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813" w:rsidRDefault="00A91813" w:rsidP="00A91813">
      <w:pPr>
        <w:jc w:val="both"/>
      </w:pPr>
    </w:p>
    <w:p w:rsidR="00A91813" w:rsidRPr="00A91813" w:rsidRDefault="00A91813" w:rsidP="00A91813">
      <w:pPr>
        <w:jc w:val="both"/>
        <w:rPr>
          <w:b/>
        </w:rPr>
      </w:pPr>
      <w:r w:rsidRPr="00A91813">
        <w:rPr>
          <w:noProof/>
        </w:rPr>
        <mc:AlternateContent>
          <mc:Choice Requires="wps">
            <w:drawing>
              <wp:anchor distT="0" distB="0" distL="114300" distR="114300" simplePos="0" relativeHeight="251659264" behindDoc="0" locked="0" layoutInCell="1" allowOverlap="1" wp14:anchorId="2153DAC7" wp14:editId="28FCD105">
                <wp:simplePos x="0" y="0"/>
                <wp:positionH relativeFrom="page">
                  <wp:posOffset>7543800</wp:posOffset>
                </wp:positionH>
                <wp:positionV relativeFrom="page">
                  <wp:posOffset>0</wp:posOffset>
                </wp:positionV>
                <wp:extent cx="18415" cy="1067498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C5F9" id="Rectangle 22" o:spid="_x0000_s1026" style="position:absolute;margin-left:594pt;margin-top:0;width:1.45pt;height:84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HtdwIAAP0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" fillcolor="black" stroked="f">
                <w10:wrap anchorx="page" anchory="page"/>
              </v:rect>
            </w:pict>
          </mc:Fallback>
        </mc:AlternateContent>
      </w:r>
    </w:p>
    <w:p w:rsidR="00A91813" w:rsidRPr="00A91813" w:rsidRDefault="00A91813" w:rsidP="00F03AA4">
      <w:pPr>
        <w:jc w:val="right"/>
        <w:rPr>
          <w:rFonts w:ascii="Times New Roman" w:hAnsi="Times New Roman" w:cs="Times New Roman"/>
          <w:b/>
          <w:sz w:val="24"/>
          <w:szCs w:val="24"/>
        </w:rPr>
      </w:pPr>
      <w:r w:rsidRPr="00A91813">
        <w:rPr>
          <w:rFonts w:ascii="Times New Roman" w:hAnsi="Times New Roman" w:cs="Times New Roman"/>
          <w:b/>
          <w:sz w:val="24"/>
          <w:szCs w:val="24"/>
        </w:rPr>
        <w:t xml:space="preserve">УТВЕРЖДАЮ </w:t>
      </w:r>
    </w:p>
    <w:p w:rsidR="00A91813" w:rsidRPr="00A91813" w:rsidRDefault="00A91813" w:rsidP="00F03AA4">
      <w:pPr>
        <w:jc w:val="right"/>
        <w:rPr>
          <w:rFonts w:ascii="Times New Roman" w:hAnsi="Times New Roman" w:cs="Times New Roman"/>
          <w:sz w:val="24"/>
          <w:szCs w:val="24"/>
        </w:rPr>
      </w:pPr>
      <w:r w:rsidRPr="00A91813">
        <w:rPr>
          <w:rFonts w:ascii="Times New Roman" w:hAnsi="Times New Roman" w:cs="Times New Roman"/>
          <w:sz w:val="24"/>
          <w:szCs w:val="24"/>
        </w:rPr>
        <w:t xml:space="preserve">                         Директор</w:t>
      </w:r>
    </w:p>
    <w:p w:rsidR="00A91813" w:rsidRPr="00A91813" w:rsidRDefault="00A91813" w:rsidP="00F03AA4">
      <w:pPr>
        <w:jc w:val="right"/>
        <w:rPr>
          <w:rFonts w:ascii="Times New Roman" w:hAnsi="Times New Roman" w:cs="Times New Roman"/>
          <w:sz w:val="24"/>
          <w:szCs w:val="24"/>
        </w:rPr>
      </w:pPr>
      <w:r w:rsidRPr="00A91813">
        <w:rPr>
          <w:rFonts w:ascii="Times New Roman" w:hAnsi="Times New Roman" w:cs="Times New Roman"/>
          <w:sz w:val="24"/>
          <w:szCs w:val="24"/>
        </w:rPr>
        <w:t xml:space="preserve">                               ООО «Здоровье»</w:t>
      </w:r>
    </w:p>
    <w:p w:rsidR="00A91813" w:rsidRPr="00A91813" w:rsidRDefault="00A91813" w:rsidP="00F03AA4">
      <w:pPr>
        <w:jc w:val="right"/>
        <w:rPr>
          <w:rFonts w:ascii="Times New Roman" w:hAnsi="Times New Roman" w:cs="Times New Roman"/>
          <w:sz w:val="24"/>
          <w:szCs w:val="24"/>
        </w:rPr>
      </w:pPr>
      <w:r w:rsidRPr="00A91813">
        <w:rPr>
          <w:rFonts w:ascii="Times New Roman" w:hAnsi="Times New Roman" w:cs="Times New Roman"/>
          <w:sz w:val="24"/>
          <w:szCs w:val="24"/>
        </w:rPr>
        <w:t xml:space="preserve"> _______________/</w:t>
      </w:r>
      <w:proofErr w:type="spellStart"/>
      <w:r w:rsidRPr="00A91813">
        <w:rPr>
          <w:rFonts w:ascii="Times New Roman" w:hAnsi="Times New Roman" w:cs="Times New Roman"/>
          <w:sz w:val="24"/>
          <w:szCs w:val="24"/>
        </w:rPr>
        <w:t>Рынкин</w:t>
      </w:r>
      <w:proofErr w:type="spellEnd"/>
      <w:r w:rsidRPr="00A91813">
        <w:rPr>
          <w:rFonts w:ascii="Times New Roman" w:hAnsi="Times New Roman" w:cs="Times New Roman"/>
          <w:sz w:val="24"/>
          <w:szCs w:val="24"/>
        </w:rPr>
        <w:t xml:space="preserve"> Н.В./</w:t>
      </w:r>
    </w:p>
    <w:p w:rsidR="00A91813" w:rsidRPr="00A91813" w:rsidRDefault="00A91813" w:rsidP="00F03AA4">
      <w:pPr>
        <w:jc w:val="right"/>
        <w:rPr>
          <w:rFonts w:ascii="Times New Roman" w:hAnsi="Times New Roman" w:cs="Times New Roman"/>
          <w:sz w:val="24"/>
          <w:szCs w:val="24"/>
        </w:rPr>
      </w:pPr>
      <w:r w:rsidRPr="00A91813">
        <w:rPr>
          <w:rFonts w:ascii="Times New Roman" w:hAnsi="Times New Roman" w:cs="Times New Roman"/>
          <w:sz w:val="24"/>
          <w:szCs w:val="24"/>
        </w:rPr>
        <w:t xml:space="preserve">   Приказ №</w:t>
      </w:r>
      <w:r w:rsidR="00F45BEB">
        <w:rPr>
          <w:rFonts w:ascii="Times New Roman" w:hAnsi="Times New Roman" w:cs="Times New Roman"/>
          <w:sz w:val="24"/>
          <w:szCs w:val="24"/>
        </w:rPr>
        <w:t>12</w:t>
      </w:r>
      <w:r w:rsidRPr="00A91813">
        <w:rPr>
          <w:rFonts w:ascii="Times New Roman" w:hAnsi="Times New Roman" w:cs="Times New Roman"/>
          <w:sz w:val="24"/>
          <w:szCs w:val="24"/>
        </w:rPr>
        <w:t xml:space="preserve"> от «</w:t>
      </w:r>
      <w:r w:rsidR="00F45BEB">
        <w:rPr>
          <w:rFonts w:ascii="Times New Roman" w:hAnsi="Times New Roman" w:cs="Times New Roman"/>
          <w:sz w:val="24"/>
          <w:szCs w:val="24"/>
        </w:rPr>
        <w:t>17</w:t>
      </w:r>
      <w:r w:rsidRPr="00A91813">
        <w:rPr>
          <w:rFonts w:ascii="Times New Roman" w:hAnsi="Times New Roman" w:cs="Times New Roman"/>
          <w:sz w:val="24"/>
          <w:szCs w:val="24"/>
        </w:rPr>
        <w:t xml:space="preserve">» </w:t>
      </w:r>
      <w:r w:rsidR="00F45BEB">
        <w:rPr>
          <w:rFonts w:ascii="Times New Roman" w:hAnsi="Times New Roman" w:cs="Times New Roman"/>
          <w:sz w:val="24"/>
          <w:szCs w:val="24"/>
        </w:rPr>
        <w:t>марта</w:t>
      </w:r>
      <w:r w:rsidRPr="00A91813">
        <w:rPr>
          <w:rFonts w:ascii="Times New Roman" w:hAnsi="Times New Roman" w:cs="Times New Roman"/>
          <w:sz w:val="24"/>
          <w:szCs w:val="24"/>
        </w:rPr>
        <w:t xml:space="preserve"> 202</w:t>
      </w:r>
      <w:r w:rsidR="00F45BEB">
        <w:rPr>
          <w:rFonts w:ascii="Times New Roman" w:hAnsi="Times New Roman" w:cs="Times New Roman"/>
          <w:sz w:val="24"/>
          <w:szCs w:val="24"/>
        </w:rPr>
        <w:t>5</w:t>
      </w:r>
      <w:r w:rsidRPr="00A91813">
        <w:rPr>
          <w:rFonts w:ascii="Times New Roman" w:hAnsi="Times New Roman" w:cs="Times New Roman"/>
          <w:sz w:val="24"/>
          <w:szCs w:val="24"/>
        </w:rPr>
        <w:t>г.</w:t>
      </w:r>
    </w:p>
    <w:p w:rsidR="00A91813" w:rsidRPr="00A91813" w:rsidRDefault="00A91813" w:rsidP="00F03AA4">
      <w:pPr>
        <w:jc w:val="right"/>
        <w:rPr>
          <w:rFonts w:ascii="Times New Roman" w:hAnsi="Times New Roman" w:cs="Times New Roman"/>
          <w:sz w:val="24"/>
          <w:szCs w:val="24"/>
        </w:rPr>
      </w:pPr>
    </w:p>
    <w:p w:rsidR="00A91813" w:rsidRDefault="00A91813" w:rsidP="00F03AA4">
      <w:pPr>
        <w:jc w:val="right"/>
        <w:rPr>
          <w:rFonts w:ascii="Times New Roman" w:hAnsi="Times New Roman" w:cs="Times New Roman"/>
          <w:sz w:val="24"/>
          <w:szCs w:val="24"/>
        </w:rPr>
      </w:pPr>
      <w:r w:rsidRPr="00A91813">
        <w:rPr>
          <w:rFonts w:ascii="Times New Roman" w:hAnsi="Times New Roman" w:cs="Times New Roman"/>
          <w:sz w:val="24"/>
          <w:szCs w:val="24"/>
        </w:rPr>
        <w:t>Актуальная версия настоящего документа размещена в сети Интернет по адресу:</w:t>
      </w:r>
      <w:r w:rsidRPr="00A91813">
        <w:t xml:space="preserve"> </w:t>
      </w:r>
      <w:hyperlink r:id="rId8" w:history="1">
        <w:r w:rsidRPr="003037CD">
          <w:rPr>
            <w:rStyle w:val="a6"/>
            <w:rFonts w:ascii="Times New Roman" w:hAnsi="Times New Roman" w:cs="Times New Roman"/>
            <w:sz w:val="24"/>
            <w:szCs w:val="24"/>
          </w:rPr>
          <w:t>https://zdorovie-vyksa.ru/wp-content/uploads/2024/08/pravila_okazaniya_meduslug_anonimno.docx</w:t>
        </w:r>
      </w:hyperlink>
    </w:p>
    <w:p w:rsidR="00F337CE" w:rsidRDefault="00F337CE" w:rsidP="00F337CE">
      <w:pPr>
        <w:spacing w:after="0"/>
        <w:jc w:val="right"/>
      </w:pPr>
      <w:r w:rsidRPr="00700336">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700336">
        <w:t xml:space="preserve"> </w:t>
      </w:r>
    </w:p>
    <w:p w:rsidR="00F337CE" w:rsidRPr="00700336" w:rsidRDefault="00F337CE" w:rsidP="00F337CE">
      <w:pPr>
        <w:spacing w:after="0"/>
        <w:jc w:val="right"/>
        <w:rPr>
          <w:rFonts w:ascii="Times New Roman" w:hAnsi="Times New Roman" w:cs="Times New Roman"/>
        </w:rPr>
      </w:pPr>
      <w:r w:rsidRPr="00700336">
        <w:rPr>
          <w:rFonts w:ascii="Times New Roman" w:hAnsi="Times New Roman" w:cs="Times New Roman"/>
        </w:rPr>
        <w:t>607060, Нижегородская обл.</w:t>
      </w:r>
      <w:proofErr w:type="gramStart"/>
      <w:r w:rsidRPr="00700336">
        <w:rPr>
          <w:rFonts w:ascii="Times New Roman" w:hAnsi="Times New Roman" w:cs="Times New Roman"/>
        </w:rPr>
        <w:t xml:space="preserve">, </w:t>
      </w:r>
      <w:r>
        <w:rPr>
          <w:rFonts w:ascii="Times New Roman" w:hAnsi="Times New Roman" w:cs="Times New Roman"/>
        </w:rPr>
        <w:t xml:space="preserve"> </w:t>
      </w:r>
      <w:r w:rsidRPr="00700336">
        <w:rPr>
          <w:rFonts w:ascii="Times New Roman" w:hAnsi="Times New Roman" w:cs="Times New Roman"/>
        </w:rPr>
        <w:t>г.</w:t>
      </w:r>
      <w:proofErr w:type="gramEnd"/>
      <w:r w:rsidRPr="00700336">
        <w:rPr>
          <w:rFonts w:ascii="Times New Roman" w:hAnsi="Times New Roman" w:cs="Times New Roman"/>
        </w:rPr>
        <w:t xml:space="preserve"> Выкса, ул. Ленина, д. 85.</w:t>
      </w:r>
    </w:p>
    <w:p w:rsidR="00F337CE" w:rsidRPr="00F154BE" w:rsidRDefault="00F337CE" w:rsidP="00F337CE">
      <w:pPr>
        <w:spacing w:after="0"/>
        <w:jc w:val="right"/>
        <w:rPr>
          <w:rFonts w:ascii="Times New Roman" w:hAnsi="Times New Roman" w:cs="Times New Roman"/>
        </w:rPr>
      </w:pPr>
      <w:r>
        <w:rPr>
          <w:rFonts w:ascii="Times New Roman" w:hAnsi="Times New Roman" w:cs="Times New Roman"/>
        </w:rPr>
        <w:t xml:space="preserve">60039 Нижегородская обл., </w:t>
      </w:r>
      <w:proofErr w:type="spellStart"/>
      <w:r>
        <w:rPr>
          <w:rFonts w:ascii="Times New Roman" w:hAnsi="Times New Roman" w:cs="Times New Roman"/>
        </w:rPr>
        <w:t>г.о.г.Выкса</w:t>
      </w:r>
      <w:proofErr w:type="spellEnd"/>
      <w:r>
        <w:rPr>
          <w:rFonts w:ascii="Times New Roman" w:hAnsi="Times New Roman" w:cs="Times New Roman"/>
        </w:rPr>
        <w:t xml:space="preserve"> </w:t>
      </w:r>
      <w:proofErr w:type="spellStart"/>
      <w:r>
        <w:rPr>
          <w:rFonts w:ascii="Times New Roman" w:hAnsi="Times New Roman" w:cs="Times New Roman"/>
        </w:rPr>
        <w:t>р.п.Дружба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мкр.Дружба</w:t>
      </w:r>
      <w:proofErr w:type="spellEnd"/>
      <w:proofErr w:type="gramEnd"/>
      <w:r>
        <w:rPr>
          <w:rFonts w:ascii="Times New Roman" w:hAnsi="Times New Roman" w:cs="Times New Roman"/>
        </w:rPr>
        <w:t xml:space="preserve"> д.29 пом.85.</w:t>
      </w:r>
    </w:p>
    <w:p w:rsidR="00F337CE" w:rsidRPr="00700336" w:rsidRDefault="00F337CE" w:rsidP="00F337CE">
      <w:pPr>
        <w:spacing w:after="0"/>
        <w:jc w:val="right"/>
        <w:rPr>
          <w:rFonts w:ascii="Times New Roman" w:hAnsi="Times New Roman" w:cs="Times New Roman"/>
        </w:rPr>
      </w:pPr>
    </w:p>
    <w:p w:rsidR="00F337CE" w:rsidRDefault="00F337CE" w:rsidP="00F337CE">
      <w:pPr>
        <w:spacing w:after="0"/>
        <w:jc w:val="right"/>
        <w:rPr>
          <w:rFonts w:ascii="Times New Roman" w:hAnsi="Times New Roman" w:cs="Times New Roman"/>
        </w:rPr>
      </w:pPr>
      <w:r w:rsidRPr="00700336">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w:t>
      </w:r>
    </w:p>
    <w:p w:rsidR="00F337CE" w:rsidRDefault="00F337CE" w:rsidP="00F337CE">
      <w:pPr>
        <w:spacing w:after="0"/>
        <w:jc w:val="right"/>
        <w:rPr>
          <w:rFonts w:ascii="Times New Roman" w:hAnsi="Times New Roman" w:cs="Times New Roman"/>
        </w:rPr>
      </w:pPr>
      <w:r w:rsidRPr="00700336">
        <w:rPr>
          <w:rFonts w:ascii="Times New Roman" w:hAnsi="Times New Roman" w:cs="Times New Roman"/>
        </w:rPr>
        <w:t>607060 Нижегородская обл., г. Выкса, ул. Ленина, д. 85</w:t>
      </w:r>
      <w:r>
        <w:rPr>
          <w:rFonts w:ascii="Times New Roman" w:hAnsi="Times New Roman" w:cs="Times New Roman"/>
        </w:rPr>
        <w:t>,</w:t>
      </w:r>
      <w:r w:rsidRPr="00700336">
        <w:rPr>
          <w:rFonts w:ascii="Times New Roman" w:hAnsi="Times New Roman" w:cs="Times New Roman"/>
        </w:rPr>
        <w:t xml:space="preserve"> </w:t>
      </w:r>
    </w:p>
    <w:p w:rsidR="00F337CE" w:rsidRPr="00F154BE" w:rsidRDefault="00F337CE" w:rsidP="00F337CE">
      <w:pPr>
        <w:spacing w:after="0"/>
        <w:jc w:val="right"/>
        <w:rPr>
          <w:rFonts w:ascii="Times New Roman" w:hAnsi="Times New Roman" w:cs="Times New Roman"/>
        </w:rPr>
      </w:pPr>
      <w:r>
        <w:rPr>
          <w:rFonts w:ascii="Times New Roman" w:hAnsi="Times New Roman" w:cs="Times New Roman"/>
        </w:rPr>
        <w:t xml:space="preserve">60039 Нижегородская обл., </w:t>
      </w:r>
      <w:proofErr w:type="spellStart"/>
      <w:r>
        <w:rPr>
          <w:rFonts w:ascii="Times New Roman" w:hAnsi="Times New Roman" w:cs="Times New Roman"/>
        </w:rPr>
        <w:t>г.о.г.Выкса</w:t>
      </w:r>
      <w:proofErr w:type="spellEnd"/>
      <w:r>
        <w:rPr>
          <w:rFonts w:ascii="Times New Roman" w:hAnsi="Times New Roman" w:cs="Times New Roman"/>
        </w:rPr>
        <w:t xml:space="preserve"> </w:t>
      </w:r>
      <w:proofErr w:type="spellStart"/>
      <w:r>
        <w:rPr>
          <w:rFonts w:ascii="Times New Roman" w:hAnsi="Times New Roman" w:cs="Times New Roman"/>
        </w:rPr>
        <w:t>р.п.Дружба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мкр.Дружба</w:t>
      </w:r>
      <w:proofErr w:type="spellEnd"/>
      <w:proofErr w:type="gramEnd"/>
      <w:r>
        <w:rPr>
          <w:rFonts w:ascii="Times New Roman" w:hAnsi="Times New Roman" w:cs="Times New Roman"/>
        </w:rPr>
        <w:t xml:space="preserve"> д.29 пом.85.</w:t>
      </w:r>
    </w:p>
    <w:p w:rsidR="00F337CE" w:rsidRDefault="00F337CE" w:rsidP="00F337CE">
      <w:pPr>
        <w:spacing w:after="0"/>
        <w:jc w:val="right"/>
        <w:rPr>
          <w:rFonts w:ascii="Times New Roman" w:hAnsi="Times New Roman" w:cs="Times New Roman"/>
        </w:rPr>
      </w:pPr>
      <w:r w:rsidRPr="00700336">
        <w:rPr>
          <w:rFonts w:ascii="Times New Roman" w:hAnsi="Times New Roman" w:cs="Times New Roman"/>
        </w:rPr>
        <w:t>и имеет ту же юридическую силу.</w:t>
      </w:r>
    </w:p>
    <w:p w:rsidR="00A91813" w:rsidRPr="00A91813" w:rsidRDefault="00A91813" w:rsidP="00A91813">
      <w:pPr>
        <w:jc w:val="both"/>
        <w:rPr>
          <w:b/>
          <w:bCs/>
        </w:rPr>
      </w:pPr>
    </w:p>
    <w:p w:rsidR="00A91813" w:rsidRPr="00A91813" w:rsidRDefault="00A91813" w:rsidP="00F03AA4">
      <w:pPr>
        <w:jc w:val="center"/>
        <w:rPr>
          <w:rFonts w:ascii="Times New Roman" w:hAnsi="Times New Roman" w:cs="Times New Roman"/>
          <w:sz w:val="28"/>
          <w:szCs w:val="28"/>
        </w:rPr>
      </w:pPr>
      <w:r w:rsidRPr="00A91813">
        <w:rPr>
          <w:rFonts w:ascii="Times New Roman" w:hAnsi="Times New Roman" w:cs="Times New Roman"/>
          <w:b/>
          <w:bCs/>
          <w:sz w:val="28"/>
          <w:szCs w:val="28"/>
        </w:rPr>
        <w:t>ПРАВИЛА ОКАЗАНИЯ ПЛАТНЫХ МЕДИЦИНСКИХ УСЛУГ АНОНИМНО</w:t>
      </w:r>
      <w:r w:rsidRPr="00A9181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5EB86A9" wp14:editId="3799ACB4">
                <wp:simplePos x="0" y="0"/>
                <wp:positionH relativeFrom="page">
                  <wp:posOffset>7543800</wp:posOffset>
                </wp:positionH>
                <wp:positionV relativeFrom="page">
                  <wp:posOffset>0</wp:posOffset>
                </wp:positionV>
                <wp:extent cx="18415" cy="106749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9886" id="Rectangle 20" o:spid="_x0000_s1026" style="position:absolute;margin-left:594pt;margin-top:0;width:1.45pt;height:84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" fillcolor="black" stroked="f">
                <w10:wrap anchorx="page" anchory="page"/>
              </v:rect>
            </w:pict>
          </mc:Fallback>
        </mc:AlternateConten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Настоящие Правила оказания платных медицинских услуг анонимно (далее - Правила) определяют порядок и условия предоставления платных медицинских услуг Обществом с ограниченной ответственностью «Здоровье» (далее - Клиника) Потребителям анонимно.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Настоящий   документ   -    опубликован   в   сети   Интернет   на сайте клиники в информационно –телекоммуникационной сети «Интернет» по адресу:      </w:t>
      </w:r>
      <w:hyperlink r:id="rId9" w:history="1">
        <w:r w:rsidRPr="00A91813">
          <w:rPr>
            <w:rStyle w:val="a6"/>
            <w:rFonts w:ascii="Times New Roman" w:hAnsi="Times New Roman" w:cs="Times New Roman"/>
            <w:sz w:val="28"/>
            <w:szCs w:val="28"/>
          </w:rPr>
          <w:t>https://zdorovie-vyksa.ru/wp-content/uploads/2024/08/pravila_okazaniya_meduslug_anonimno.docx</w:t>
        </w:r>
      </w:hyperlink>
      <w:r w:rsidRPr="00A91813">
        <w:rPr>
          <w:rFonts w:ascii="Times New Roman" w:hAnsi="Times New Roman" w:cs="Times New Roman"/>
          <w:sz w:val="28"/>
          <w:szCs w:val="28"/>
        </w:rPr>
        <w:t>, , предоставляемый в целях ознакомления на информационном стенде, в свободном доступе неограниченному кругу лиц, а также любыми другими способами, распространяется на каждого Пациента, кто обращается в Клинику за оказанием медицинских услуг анонимно.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Настоящие Правила являются обязательными для исполнения всеми структурны ми подразделениями и сотрудниками Клиники.</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rPr>
        <w:t>Раздел 1. Нормативно-правовая база</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Настоящие Правила </w:t>
      </w:r>
      <w:proofErr w:type="gramStart"/>
      <w:r w:rsidRPr="00A91813">
        <w:rPr>
          <w:rFonts w:ascii="Times New Roman" w:hAnsi="Times New Roman" w:cs="Times New Roman"/>
          <w:sz w:val="28"/>
          <w:szCs w:val="28"/>
        </w:rPr>
        <w:t>разработаны  в</w:t>
      </w:r>
      <w:proofErr w:type="gramEnd"/>
      <w:r w:rsidRPr="00A91813">
        <w:rPr>
          <w:rFonts w:ascii="Times New Roman" w:hAnsi="Times New Roman" w:cs="Times New Roman"/>
          <w:sz w:val="28"/>
          <w:szCs w:val="28"/>
        </w:rPr>
        <w:t xml:space="preserve"> соответствии со следующими нормативно-правовыми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lastRenderedPageBreak/>
        <w:t>актами: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1CAD5DB" wp14:editId="7D7AFE88">
                <wp:simplePos x="0" y="0"/>
                <wp:positionH relativeFrom="page">
                  <wp:posOffset>1388745</wp:posOffset>
                </wp:positionH>
                <wp:positionV relativeFrom="paragraph">
                  <wp:posOffset>213360</wp:posOffset>
                </wp:positionV>
                <wp:extent cx="129540" cy="2914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AD5DB" id="_x0000_t202" coordsize="21600,21600" o:spt="202" path="m,l,21600r21600,l21600,xe">
                <v:stroke joinstyle="miter"/>
                <v:path gradientshapeok="t" o:connecttype="rect"/>
              </v:shapetype>
              <v:shape id="Text Box 18" o:spid="_x0000_s1026" type="#_x0000_t202" style="position:absolute;left:0;text-align:left;margin-left:109.35pt;margin-top:16.8pt;width:10.2pt;height:2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3hqwIAAKo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" filled="f" stroked="f">
                <v:textbox inset="0,0,0,0">
                  <w:txbxContent>
                    <w:p w:rsidR="00A91813" w:rsidRDefault="00A91813" w:rsidP="00A91813">
                      <w:pPr>
                        <w:spacing w:line="459" w:lineRule="exact"/>
                        <w:rPr>
                          <w:rFonts w:ascii="Arial" w:hAnsi="Arial"/>
                          <w:sz w:val="41"/>
                        </w:rPr>
                      </w:pPr>
                    </w:p>
                  </w:txbxContent>
                </v:textbox>
                <w10:wrap anchorx="page"/>
              </v:shape>
            </w:pict>
          </mc:Fallback>
        </mc:AlternateContent>
      </w:r>
      <w:r w:rsidRPr="00A91813">
        <w:rPr>
          <w:rFonts w:ascii="Times New Roman" w:hAnsi="Times New Roman" w:cs="Times New Roman"/>
          <w:sz w:val="28"/>
          <w:szCs w:val="28"/>
        </w:rPr>
        <w:t>Конституцией Российской Федерации; Налоговым кодексом Российской Федерации; Гражданским кодексом 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21.11.2011 № 323-ФЗ «Об основах охраны здоровья граждан в</w:t>
      </w:r>
      <w:r w:rsidRPr="00A91813">
        <w:rPr>
          <w:rFonts w:ascii="Times New Roman" w:hAnsi="Times New Roman" w:cs="Times New Roman"/>
          <w:noProof/>
          <w:sz w:val="28"/>
          <w:szCs w:val="28"/>
        </w:rPr>
        <mc:AlternateContent>
          <mc:Choice Requires="wps">
            <w:drawing>
              <wp:anchor distT="0" distB="0" distL="114300" distR="114300" simplePos="0" relativeHeight="251670528" behindDoc="1" locked="0" layoutInCell="1" allowOverlap="1" wp14:anchorId="09331408" wp14:editId="07941E79">
                <wp:simplePos x="0" y="0"/>
                <wp:positionH relativeFrom="page">
                  <wp:posOffset>1388745</wp:posOffset>
                </wp:positionH>
                <wp:positionV relativeFrom="paragraph">
                  <wp:posOffset>45720</wp:posOffset>
                </wp:positionV>
                <wp:extent cx="22225" cy="2914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r>
                              <w:rPr>
                                <w:rFonts w:ascii="Arial" w:hAnsi="Arial"/>
                                <w:color w:val="383A38"/>
                                <w:spacing w:val="-169"/>
                                <w:w w:val="50"/>
                                <w:sz w:val="4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1408" id="Text Box 16" o:spid="_x0000_s1027" type="#_x0000_t202" style="position:absolute;left:0;text-align:left;margin-left:109.35pt;margin-top:3.6pt;width:1.75pt;height:22.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wzrQ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" filled="f" stroked="f">
                <v:textbox inset="0,0,0,0">
                  <w:txbxContent>
                    <w:p w:rsidR="00A91813" w:rsidRDefault="00A91813" w:rsidP="00A91813">
                      <w:pPr>
                        <w:spacing w:line="459" w:lineRule="exact"/>
                        <w:rPr>
                          <w:rFonts w:ascii="Arial" w:hAnsi="Arial"/>
                          <w:sz w:val="41"/>
                        </w:rPr>
                      </w:pPr>
                      <w:r>
                        <w:rPr>
                          <w:rFonts w:ascii="Arial" w:hAnsi="Arial"/>
                          <w:color w:val="383A38"/>
                          <w:spacing w:val="-169"/>
                          <w:w w:val="50"/>
                          <w:sz w:val="41"/>
                        </w:rPr>
                        <w:t>►</w:t>
                      </w:r>
                    </w:p>
                  </w:txbxContent>
                </v:textbox>
                <w10:wrap anchorx="page"/>
              </v:shape>
            </w:pict>
          </mc:Fallback>
        </mc:AlternateContent>
      </w:r>
      <w:r>
        <w:rPr>
          <w:rFonts w:ascii="Times New Roman" w:hAnsi="Times New Roman" w:cs="Times New Roman"/>
          <w:sz w:val="28"/>
          <w:szCs w:val="28"/>
        </w:rPr>
        <w:t xml:space="preserve"> </w:t>
      </w:r>
      <w:r w:rsidRPr="00A91813">
        <w:rPr>
          <w:rFonts w:ascii="Times New Roman" w:hAnsi="Times New Roman" w:cs="Times New Roman"/>
          <w:sz w:val="28"/>
          <w:szCs w:val="28"/>
        </w:rPr>
        <w:t>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04.05.2011 № 99-ФЗ «О лицензировании отдельных видов</w:t>
      </w:r>
      <w:r>
        <w:rPr>
          <w:rFonts w:ascii="Times New Roman" w:hAnsi="Times New Roman" w:cs="Times New Roman"/>
          <w:sz w:val="28"/>
          <w:szCs w:val="28"/>
        </w:rPr>
        <w:t xml:space="preserve"> </w:t>
      </w:r>
      <w:proofErr w:type="gramStart"/>
      <w:r w:rsidRPr="00A91813">
        <w:rPr>
          <w:rFonts w:ascii="Times New Roman" w:hAnsi="Times New Roman" w:cs="Times New Roman"/>
          <w:sz w:val="28"/>
          <w:szCs w:val="28"/>
        </w:rPr>
        <w:t>деятельности »</w:t>
      </w:r>
      <w:proofErr w:type="gramEnd"/>
      <w:r w:rsidRPr="00A91813">
        <w:rPr>
          <w:rFonts w:ascii="Times New Roman" w:hAnsi="Times New Roman" w:cs="Times New Roman"/>
          <w:sz w:val="28"/>
          <w:szCs w:val="28"/>
        </w:rPr>
        <w:t>;</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27.07.2006 № 152-ФЗ «О персональных данных»;</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22.05.2003 № 54-ФЗ «О применении контрольно- техники при осуществлении наличных денежных расчетов и (или) расчетов с использованием электронных средств платежа»</w:t>
      </w:r>
    </w:p>
    <w:p w:rsidR="00A91813" w:rsidRPr="00A91813" w:rsidRDefault="00A91813" w:rsidP="00A91813">
      <w:pPr>
        <w:jc w:val="both"/>
        <w:rPr>
          <w:rFonts w:ascii="Times New Roman" w:hAnsi="Times New Roman" w:cs="Times New Roman"/>
          <w:sz w:val="28"/>
          <w:szCs w:val="28"/>
        </w:rPr>
      </w:pPr>
      <w:proofErr w:type="gramStart"/>
      <w:r w:rsidRPr="00A91813">
        <w:rPr>
          <w:rFonts w:ascii="Times New Roman" w:hAnsi="Times New Roman" w:cs="Times New Roman"/>
          <w:sz w:val="28"/>
          <w:szCs w:val="28"/>
        </w:rPr>
        <w:t>Федеральным  законом</w:t>
      </w:r>
      <w:proofErr w:type="gramEnd"/>
      <w:r w:rsidRPr="00A91813">
        <w:rPr>
          <w:rFonts w:ascii="Times New Roman" w:hAnsi="Times New Roman" w:cs="Times New Roman"/>
          <w:sz w:val="28"/>
          <w:szCs w:val="28"/>
        </w:rPr>
        <w:tab/>
        <w:t>от 30.03.1999 № 52-ФЗ «О санитарно-эпидемиологическом</w:t>
      </w:r>
    </w:p>
    <w:p w:rsidR="00A91813" w:rsidRPr="00A91813" w:rsidRDefault="00A91813" w:rsidP="00A91813">
      <w:pPr>
        <w:jc w:val="both"/>
        <w:rPr>
          <w:rFonts w:ascii="Times New Roman" w:hAnsi="Times New Roman" w:cs="Times New Roman"/>
          <w:sz w:val="28"/>
          <w:szCs w:val="28"/>
        </w:rPr>
      </w:pPr>
      <w:proofErr w:type="gramStart"/>
      <w:r w:rsidRPr="00A91813">
        <w:rPr>
          <w:rFonts w:ascii="Times New Roman" w:hAnsi="Times New Roman" w:cs="Times New Roman"/>
          <w:sz w:val="28"/>
          <w:szCs w:val="28"/>
        </w:rPr>
        <w:t>благополучии  населения</w:t>
      </w:r>
      <w:proofErr w:type="gramEnd"/>
      <w:r w:rsidRPr="00A91813">
        <w:rPr>
          <w:rFonts w:ascii="Times New Roman" w:hAnsi="Times New Roman" w:cs="Times New Roman"/>
          <w:sz w:val="28"/>
          <w:szCs w:val="28"/>
        </w:rPr>
        <w:t>»;</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Законом РФ от 07.02.1992 № 2300-1 «О защите прав потребите лей»;</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Постановлением Правительства РФ от 11.05.2023 № 736 «Об </w:t>
      </w:r>
      <w:proofErr w:type="gramStart"/>
      <w:r w:rsidRPr="00A91813">
        <w:rPr>
          <w:rFonts w:ascii="Times New Roman" w:hAnsi="Times New Roman" w:cs="Times New Roman"/>
          <w:sz w:val="28"/>
          <w:szCs w:val="28"/>
        </w:rPr>
        <w:t>утверждении  предоставления</w:t>
      </w:r>
      <w:proofErr w:type="gramEnd"/>
      <w:r w:rsidRPr="00A91813">
        <w:rPr>
          <w:rFonts w:ascii="Times New Roman" w:hAnsi="Times New Roman" w:cs="Times New Roman"/>
          <w:sz w:val="28"/>
          <w:szCs w:val="28"/>
        </w:rPr>
        <w:t xml:space="preserve"> медицинскими организациями платных медицинских услуг»;</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74624" behindDoc="1" locked="0" layoutInCell="1" allowOverlap="1" wp14:anchorId="68302545" wp14:editId="1A12B743">
                <wp:simplePos x="0" y="0"/>
                <wp:positionH relativeFrom="page">
                  <wp:posOffset>1387475</wp:posOffset>
                </wp:positionH>
                <wp:positionV relativeFrom="paragraph">
                  <wp:posOffset>370205</wp:posOffset>
                </wp:positionV>
                <wp:extent cx="17780" cy="2990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70" w:lineRule="exact"/>
                              <w:rPr>
                                <w:rFonts w:ascii="Arial" w:hAnsi="Arial"/>
                                <w:sz w:val="42"/>
                              </w:rPr>
                            </w:pPr>
                            <w:r>
                              <w:rPr>
                                <w:rFonts w:ascii="Arial" w:hAnsi="Arial"/>
                                <w:color w:val="4D4F4D"/>
                                <w:spacing w:val="-164"/>
                                <w:w w:val="46"/>
                                <w:sz w:val="4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2545" id="Text Box 10" o:spid="_x0000_s1028" type="#_x0000_t202" style="position:absolute;left:0;text-align:left;margin-left:109.25pt;margin-top:29.15pt;width:1.4pt;height:23.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ZrgIAALA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" filled="f" stroked="f">
                <v:textbox inset="0,0,0,0">
                  <w:txbxContent>
                    <w:p w:rsidR="00A91813" w:rsidRDefault="00A91813" w:rsidP="00A91813">
                      <w:pPr>
                        <w:spacing w:line="470" w:lineRule="exact"/>
                        <w:rPr>
                          <w:rFonts w:ascii="Arial" w:hAnsi="Arial"/>
                          <w:sz w:val="42"/>
                        </w:rPr>
                      </w:pPr>
                      <w:r>
                        <w:rPr>
                          <w:rFonts w:ascii="Arial" w:hAnsi="Arial"/>
                          <w:color w:val="4D4F4D"/>
                          <w:spacing w:val="-164"/>
                          <w:w w:val="46"/>
                          <w:sz w:val="42"/>
                        </w:rPr>
                        <w:t>►</w:t>
                      </w:r>
                    </w:p>
                  </w:txbxContent>
                </v:textbox>
                <w10:wrap anchorx="page"/>
              </v:shape>
            </w:pict>
          </mc:Fallback>
        </mc:AlternateContent>
      </w:r>
      <w:r w:rsidRPr="00A91813">
        <w:rPr>
          <w:rFonts w:ascii="Times New Roman" w:hAnsi="Times New Roman" w:cs="Times New Roman"/>
          <w:sz w:val="28"/>
          <w:szCs w:val="28"/>
        </w:rPr>
        <w:t>Постановлением Правительства РФ от 30.06.1998 № 681 «Об утверждении перечня наркотических средств, психотропных веществ и их прекурсоров, подлежащих контролю в 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Приказом Министерства здравоохранения и социального развития Российской № 441н от 02 мая 2012 г. «Об утверждении Порядка выдачи медицинскими организациями справок и медицинских заключений»;</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76672" behindDoc="1" locked="0" layoutInCell="1" allowOverlap="1" wp14:anchorId="6534EEEB" wp14:editId="3ABE9945">
                <wp:simplePos x="0" y="0"/>
                <wp:positionH relativeFrom="page">
                  <wp:posOffset>1384300</wp:posOffset>
                </wp:positionH>
                <wp:positionV relativeFrom="paragraph">
                  <wp:posOffset>208915</wp:posOffset>
                </wp:positionV>
                <wp:extent cx="33655" cy="2914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r>
                              <w:rPr>
                                <w:rFonts w:ascii="Arial" w:hAnsi="Arial"/>
                                <w:color w:val="383A38"/>
                                <w:spacing w:val="-151"/>
                                <w:w w:val="50"/>
                                <w:sz w:val="4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EEEB" id="Text Box 8" o:spid="_x0000_s1029" type="#_x0000_t202" style="position:absolute;left:0;text-align:left;margin-left:109pt;margin-top:16.45pt;width:2.65pt;height:22.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omrgIAAK4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" filled="f" stroked="f">
                <v:textbox inset="0,0,0,0">
                  <w:txbxContent>
                    <w:p w:rsidR="00A91813" w:rsidRDefault="00A91813" w:rsidP="00A91813">
                      <w:pPr>
                        <w:spacing w:line="459" w:lineRule="exact"/>
                        <w:rPr>
                          <w:rFonts w:ascii="Arial" w:hAnsi="Arial"/>
                          <w:sz w:val="41"/>
                        </w:rPr>
                      </w:pPr>
                      <w:r>
                        <w:rPr>
                          <w:rFonts w:ascii="Arial" w:hAnsi="Arial"/>
                          <w:color w:val="383A38"/>
                          <w:spacing w:val="-151"/>
                          <w:w w:val="50"/>
                          <w:sz w:val="41"/>
                        </w:rPr>
                        <w:t>►</w:t>
                      </w:r>
                    </w:p>
                  </w:txbxContent>
                </v:textbox>
                <w10:wrap anchorx="page"/>
              </v:shape>
            </w:pict>
          </mc:Fallback>
        </mc:AlternateContent>
      </w:r>
      <w:r w:rsidRPr="00A91813">
        <w:rPr>
          <w:rFonts w:ascii="Times New Roman" w:hAnsi="Times New Roman" w:cs="Times New Roman"/>
          <w:sz w:val="28"/>
          <w:szCs w:val="28"/>
        </w:rPr>
        <w:t xml:space="preserve">Приказом Минздравсоцразвития России </w:t>
      </w:r>
      <w:r>
        <w:rPr>
          <w:rFonts w:ascii="Times New Roman" w:hAnsi="Times New Roman" w:cs="Times New Roman"/>
          <w:sz w:val="28"/>
          <w:szCs w:val="28"/>
        </w:rPr>
        <w:t>от 26.09.201</w:t>
      </w:r>
      <w:r w:rsidRPr="00A91813">
        <w:rPr>
          <w:rFonts w:ascii="Times New Roman" w:hAnsi="Times New Roman" w:cs="Times New Roman"/>
          <w:sz w:val="28"/>
          <w:szCs w:val="28"/>
        </w:rPr>
        <w:t>1 №624н «Об утверждении Порядка выдачи листков нетрудоспособности»;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14:anchorId="3D0AB51F" wp14:editId="5ED343EC">
                <wp:simplePos x="0" y="0"/>
                <wp:positionH relativeFrom="page">
                  <wp:posOffset>1379220</wp:posOffset>
                </wp:positionH>
                <wp:positionV relativeFrom="paragraph">
                  <wp:posOffset>369570</wp:posOffset>
                </wp:positionV>
                <wp:extent cx="52705" cy="2914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r>
                              <w:rPr>
                                <w:rFonts w:ascii="Arial" w:hAnsi="Arial"/>
                                <w:color w:val="383A38"/>
                                <w:spacing w:val="-121"/>
                                <w:w w:val="50"/>
                                <w:sz w:val="4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AB51F" id="Text Box 7" o:spid="_x0000_s1030" type="#_x0000_t202" style="position:absolute;left:0;text-align:left;margin-left:108.6pt;margin-top:29.1pt;width:4.15pt;height:22.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ktrwIAAK4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" filled="f" stroked="f">
                <v:textbox inset="0,0,0,0">
                  <w:txbxContent>
                    <w:p w:rsidR="00A91813" w:rsidRDefault="00A91813" w:rsidP="00A91813">
                      <w:pPr>
                        <w:spacing w:line="459" w:lineRule="exact"/>
                        <w:rPr>
                          <w:rFonts w:ascii="Arial" w:hAnsi="Arial"/>
                          <w:sz w:val="41"/>
                        </w:rPr>
                      </w:pPr>
                      <w:r>
                        <w:rPr>
                          <w:rFonts w:ascii="Arial" w:hAnsi="Arial"/>
                          <w:color w:val="383A38"/>
                          <w:spacing w:val="-121"/>
                          <w:w w:val="50"/>
                          <w:sz w:val="41"/>
                        </w:rPr>
                        <w:t>►</w:t>
                      </w:r>
                    </w:p>
                  </w:txbxContent>
                </v:textbox>
                <w10:wrap anchorx="page"/>
              </v:shape>
            </w:pict>
          </mc:Fallback>
        </mc:AlternateContent>
      </w:r>
      <w:r w:rsidRPr="00A91813">
        <w:rPr>
          <w:rFonts w:ascii="Times New Roman" w:hAnsi="Times New Roman" w:cs="Times New Roman"/>
          <w:sz w:val="28"/>
          <w:szCs w:val="28"/>
        </w:rPr>
        <w:t>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Приказом Минздравсоцразвития России от 14.12.2005 № 785 «О Порядке отпус</w:t>
      </w:r>
      <w:r>
        <w:rPr>
          <w:rFonts w:ascii="Times New Roman" w:hAnsi="Times New Roman" w:cs="Times New Roman"/>
          <w:sz w:val="28"/>
          <w:szCs w:val="28"/>
        </w:rPr>
        <w:t>ка</w:t>
      </w:r>
      <w:r w:rsidRPr="00A91813">
        <w:rPr>
          <w:rFonts w:ascii="Times New Roman" w:hAnsi="Times New Roman" w:cs="Times New Roman"/>
          <w:sz w:val="28"/>
          <w:szCs w:val="28"/>
        </w:rPr>
        <w:t xml:space="preserve"> лекарственных средств»;</w:t>
      </w:r>
    </w:p>
    <w:p w:rsidR="00A91813" w:rsidRPr="00A91813" w:rsidRDefault="00A91813" w:rsidP="00A91813">
      <w:pPr>
        <w:jc w:val="both"/>
        <w:rPr>
          <w:rFonts w:ascii="Times New Roman" w:hAnsi="Times New Roman" w:cs="Times New Roman"/>
          <w:b/>
          <w:bCs/>
          <w:sz w:val="28"/>
          <w:szCs w:val="28"/>
        </w:rPr>
      </w:pPr>
    </w:p>
    <w:p w:rsidR="00A91813" w:rsidRPr="00A91813" w:rsidRDefault="00A91813" w:rsidP="00A91813">
      <w:pPr>
        <w:jc w:val="both"/>
        <w:rPr>
          <w:rFonts w:ascii="Times New Roman" w:hAnsi="Times New Roman" w:cs="Times New Roman"/>
          <w:b/>
          <w:bCs/>
          <w:sz w:val="28"/>
          <w:szCs w:val="28"/>
          <w:lang w:val="en-US"/>
        </w:rPr>
      </w:pPr>
      <w:proofErr w:type="spellStart"/>
      <w:r w:rsidRPr="00A91813">
        <w:rPr>
          <w:rFonts w:ascii="Times New Roman" w:hAnsi="Times New Roman" w:cs="Times New Roman"/>
          <w:b/>
          <w:bCs/>
          <w:sz w:val="28"/>
          <w:szCs w:val="28"/>
          <w:lang w:val="en-US"/>
        </w:rPr>
        <w:t>Раздел</w:t>
      </w:r>
      <w:proofErr w:type="spellEnd"/>
      <w:r w:rsidRPr="00A91813">
        <w:rPr>
          <w:rFonts w:ascii="Times New Roman" w:hAnsi="Times New Roman" w:cs="Times New Roman"/>
          <w:b/>
          <w:bCs/>
          <w:sz w:val="28"/>
          <w:szCs w:val="28"/>
          <w:lang w:val="en-US"/>
        </w:rPr>
        <w:t xml:space="preserve"> П. </w:t>
      </w:r>
      <w:proofErr w:type="spellStart"/>
      <w:r w:rsidRPr="00A91813">
        <w:rPr>
          <w:rFonts w:ascii="Times New Roman" w:hAnsi="Times New Roman" w:cs="Times New Roman"/>
          <w:b/>
          <w:bCs/>
          <w:sz w:val="28"/>
          <w:szCs w:val="28"/>
          <w:lang w:val="en-US"/>
        </w:rPr>
        <w:t>Общие</w:t>
      </w:r>
      <w:proofErr w:type="spellEnd"/>
      <w:r w:rsidRPr="00A91813">
        <w:rPr>
          <w:rFonts w:ascii="Times New Roman" w:hAnsi="Times New Roman" w:cs="Times New Roman"/>
          <w:b/>
          <w:bCs/>
          <w:sz w:val="28"/>
          <w:szCs w:val="28"/>
          <w:lang w:val="en-US"/>
        </w:rPr>
        <w:t xml:space="preserve"> </w:t>
      </w:r>
      <w:proofErr w:type="spellStart"/>
      <w:r w:rsidRPr="00A91813">
        <w:rPr>
          <w:rFonts w:ascii="Times New Roman" w:hAnsi="Times New Roman" w:cs="Times New Roman"/>
          <w:b/>
          <w:bCs/>
          <w:sz w:val="28"/>
          <w:szCs w:val="28"/>
          <w:lang w:val="en-US"/>
        </w:rPr>
        <w:t>положения</w:t>
      </w:r>
      <w:proofErr w:type="spellEnd"/>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Понятия, используемые в настоящих Правилах:</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rPr>
        <w:t xml:space="preserve">Клиника, исполнитель </w:t>
      </w:r>
      <w:r w:rsidRPr="00A91813">
        <w:rPr>
          <w:rFonts w:ascii="Times New Roman" w:hAnsi="Times New Roman" w:cs="Times New Roman"/>
          <w:sz w:val="28"/>
          <w:szCs w:val="28"/>
        </w:rPr>
        <w:t>- медицинская организация - Общество с ограниченной ответственностью</w:t>
      </w:r>
      <w:proofErr w:type="gramStart"/>
      <w:r w:rsidRPr="00A91813">
        <w:rPr>
          <w:rFonts w:ascii="Times New Roman" w:hAnsi="Times New Roman" w:cs="Times New Roman"/>
          <w:sz w:val="28"/>
          <w:szCs w:val="28"/>
        </w:rPr>
        <w:t xml:space="preserve">   «</w:t>
      </w:r>
      <w:proofErr w:type="gramEnd"/>
      <w:r w:rsidRPr="00A91813">
        <w:rPr>
          <w:rFonts w:ascii="Times New Roman" w:hAnsi="Times New Roman" w:cs="Times New Roman"/>
          <w:sz w:val="28"/>
          <w:szCs w:val="28"/>
        </w:rPr>
        <w:t>Здоровье».</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003C672" wp14:editId="5BE101BE">
                <wp:simplePos x="0" y="0"/>
                <wp:positionH relativeFrom="page">
                  <wp:posOffset>7543800</wp:posOffset>
                </wp:positionH>
                <wp:positionV relativeFrom="page">
                  <wp:posOffset>0</wp:posOffset>
                </wp:positionV>
                <wp:extent cx="18415" cy="106616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6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0412E" id="Rectangle 5" o:spid="_x0000_s1026" style="position:absolute;margin-left:594pt;margin-top:0;width:1.45pt;height:83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" fillcolor="black" stroked="f">
                <w10:wrap anchorx="page" anchory="page"/>
              </v:rect>
            </w:pict>
          </mc:Fallback>
        </mc:AlternateContent>
      </w:r>
      <w:r w:rsidRPr="00A9181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20CB974" wp14:editId="1D337268">
                <wp:simplePos x="0" y="0"/>
                <wp:positionH relativeFrom="page">
                  <wp:posOffset>0</wp:posOffset>
                </wp:positionH>
                <wp:positionV relativeFrom="page">
                  <wp:posOffset>10656570</wp:posOffset>
                </wp:positionV>
                <wp:extent cx="470217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97693"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1pt" to="370.25pt,8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S9Gw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" strokeweight=".1272mm">
                <w10:wrap anchorx="page" anchory="page"/>
              </v:line>
            </w:pict>
          </mc:Fallback>
        </mc:AlternateContent>
      </w:r>
      <w:r w:rsidRPr="00A91813">
        <w:rPr>
          <w:rFonts w:ascii="Times New Roman" w:hAnsi="Times New Roman" w:cs="Times New Roman"/>
          <w:b/>
          <w:sz w:val="28"/>
          <w:szCs w:val="28"/>
          <w:u w:val="thick"/>
        </w:rPr>
        <w:t>Медицинская</w:t>
      </w:r>
      <w:r w:rsidRPr="00A91813">
        <w:rPr>
          <w:rFonts w:ascii="Times New Roman" w:hAnsi="Times New Roman" w:cs="Times New Roman"/>
          <w:b/>
          <w:sz w:val="28"/>
          <w:szCs w:val="28"/>
        </w:rPr>
        <w:t xml:space="preserve"> </w:t>
      </w:r>
      <w:proofErr w:type="spellStart"/>
      <w:r w:rsidRPr="00A91813">
        <w:rPr>
          <w:rFonts w:ascii="Times New Roman" w:hAnsi="Times New Roman" w:cs="Times New Roman"/>
          <w:b/>
          <w:sz w:val="28"/>
          <w:szCs w:val="28"/>
          <w:u w:val="thick"/>
          <w:lang w:val="en-US"/>
        </w:rPr>
        <w:t>vc</w:t>
      </w:r>
      <w:proofErr w:type="spellEnd"/>
      <w:r w:rsidRPr="00A91813">
        <w:rPr>
          <w:rFonts w:ascii="Times New Roman" w:hAnsi="Times New Roman" w:cs="Times New Roman"/>
          <w:b/>
          <w:sz w:val="28"/>
          <w:szCs w:val="28"/>
          <w:u w:val="thick"/>
        </w:rPr>
        <w:t>л</w:t>
      </w:r>
      <w:r w:rsidRPr="00A91813">
        <w:rPr>
          <w:rFonts w:ascii="Times New Roman" w:hAnsi="Times New Roman" w:cs="Times New Roman"/>
          <w:b/>
          <w:sz w:val="28"/>
          <w:szCs w:val="28"/>
          <w:u w:val="thick"/>
          <w:lang w:val="en-US"/>
        </w:rPr>
        <w:t>y</w:t>
      </w:r>
      <w:r w:rsidRPr="00A91813">
        <w:rPr>
          <w:rFonts w:ascii="Times New Roman" w:hAnsi="Times New Roman" w:cs="Times New Roman"/>
          <w:b/>
          <w:sz w:val="28"/>
          <w:szCs w:val="28"/>
          <w:u w:val="thick"/>
        </w:rPr>
        <w:t>г</w:t>
      </w:r>
      <w:r w:rsidRPr="00A91813">
        <w:rPr>
          <w:rFonts w:ascii="Times New Roman" w:hAnsi="Times New Roman" w:cs="Times New Roman"/>
          <w:b/>
          <w:sz w:val="28"/>
          <w:szCs w:val="28"/>
          <w:u w:val="thick"/>
          <w:lang w:val="en-US"/>
        </w:rPr>
        <w:t>a</w:t>
      </w:r>
      <w:r w:rsidRPr="00A91813">
        <w:rPr>
          <w:rFonts w:ascii="Times New Roman" w:hAnsi="Times New Roman" w:cs="Times New Roman"/>
          <w:b/>
          <w:sz w:val="28"/>
          <w:szCs w:val="28"/>
          <w:u w:val="thick"/>
        </w:rPr>
        <w:t>-</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 xml:space="preserve">медицинское вмешательство или комплекс медицинских вмешательств, направленных на профилактику, диагностику и лечение заболеваний, медицинскую </w:t>
      </w:r>
      <w:proofErr w:type="spellStart"/>
      <w:r w:rsidRPr="00A91813">
        <w:rPr>
          <w:rFonts w:ascii="Times New Roman" w:hAnsi="Times New Roman" w:cs="Times New Roman"/>
          <w:sz w:val="28"/>
          <w:szCs w:val="28"/>
        </w:rPr>
        <w:t>реаб</w:t>
      </w:r>
      <w:proofErr w:type="spellEnd"/>
      <w:r w:rsidRPr="00A91813">
        <w:rPr>
          <w:rFonts w:ascii="Times New Roman" w:hAnsi="Times New Roman" w:cs="Times New Roman"/>
          <w:sz w:val="28"/>
          <w:szCs w:val="28"/>
        </w:rPr>
        <w:t xml:space="preserve"> </w:t>
      </w:r>
      <w:proofErr w:type="spellStart"/>
      <w:r w:rsidRPr="00A91813">
        <w:rPr>
          <w:rFonts w:ascii="Times New Roman" w:hAnsi="Times New Roman" w:cs="Times New Roman"/>
          <w:sz w:val="28"/>
          <w:szCs w:val="28"/>
        </w:rPr>
        <w:t>илитацию</w:t>
      </w:r>
      <w:proofErr w:type="spellEnd"/>
      <w:r w:rsidRPr="00A91813">
        <w:rPr>
          <w:rFonts w:ascii="Times New Roman" w:hAnsi="Times New Roman" w:cs="Times New Roman"/>
          <w:sz w:val="28"/>
          <w:szCs w:val="28"/>
        </w:rPr>
        <w:t xml:space="preserve"> и имеющее самостоятельное законченное значение;</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u w:val="thick"/>
        </w:rPr>
        <w:t>Платные медицинские услуги при оказании услуг анонимно</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 медицинские услуги, а также иные услуги, связанные с оказанием медицинских услуг, предоставляемые пациентам на возмездной основе за счет личных средств граждан без предъявления пациентом документа, удостоверяющего личность и указания своих персональных данных (ФИО, дата рождения, место регистрации и проч.);</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u w:val="thick"/>
        </w:rPr>
        <w:t>Потребитель, пациент</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 xml:space="preserve">- физическое лицо, имеющее намерение полу </w:t>
      </w:r>
      <w:proofErr w:type="spellStart"/>
      <w:r w:rsidRPr="00A91813">
        <w:rPr>
          <w:rFonts w:ascii="Times New Roman" w:hAnsi="Times New Roman" w:cs="Times New Roman"/>
          <w:sz w:val="28"/>
          <w:szCs w:val="28"/>
        </w:rPr>
        <w:t>чить</w:t>
      </w:r>
      <w:proofErr w:type="spellEnd"/>
      <w:r w:rsidRPr="00A91813">
        <w:rPr>
          <w:rFonts w:ascii="Times New Roman" w:hAnsi="Times New Roman" w:cs="Times New Roman"/>
          <w:sz w:val="28"/>
          <w:szCs w:val="28"/>
        </w:rPr>
        <w:t xml:space="preserve"> либо получающее платные медицинские услуги лично в соответствии с </w:t>
      </w:r>
      <w:proofErr w:type="gramStart"/>
      <w:r w:rsidRPr="00A91813">
        <w:rPr>
          <w:rFonts w:ascii="Times New Roman" w:hAnsi="Times New Roman" w:cs="Times New Roman"/>
          <w:sz w:val="28"/>
          <w:szCs w:val="28"/>
        </w:rPr>
        <w:t>Договором ;</w:t>
      </w:r>
      <w:proofErr w:type="gramEnd"/>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u w:val="thick"/>
        </w:rPr>
        <w:t>Заказчик</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 физическое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 xml:space="preserve">Настоящие Правила регулируют отношения в сфере охраны здоровья </w:t>
      </w:r>
      <w:proofErr w:type="gramStart"/>
      <w:r w:rsidRPr="00A91813">
        <w:rPr>
          <w:rFonts w:ascii="Times New Roman" w:hAnsi="Times New Roman" w:cs="Times New Roman"/>
          <w:sz w:val="28"/>
          <w:szCs w:val="28"/>
        </w:rPr>
        <w:t>граждан ,</w:t>
      </w:r>
      <w:proofErr w:type="gramEnd"/>
      <w:r w:rsidRPr="00A91813">
        <w:rPr>
          <w:rFonts w:ascii="Times New Roman" w:hAnsi="Times New Roman" w:cs="Times New Roman"/>
          <w:sz w:val="28"/>
          <w:szCs w:val="28"/>
        </w:rPr>
        <w:t xml:space="preserve"> возникающие между Клиникой, заказчиками и пациентами при оказании платных медицинских услуг анонимно.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Потребитель/законный представитель потребителя/представитель потребителя по тексту настоящих правил именуются </w:t>
      </w:r>
      <w:r w:rsidRPr="00A91813">
        <w:rPr>
          <w:rFonts w:ascii="Times New Roman" w:hAnsi="Times New Roman" w:cs="Times New Roman"/>
          <w:sz w:val="28"/>
          <w:szCs w:val="28"/>
          <w:u w:val="thick"/>
        </w:rPr>
        <w:t>потребитель.</w:t>
      </w: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 xml:space="preserve">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 при оказании медицинских услуг анонимно. Это значит, что оказание медицинских услуг анонимно возможно только на платной основе (п.2 ч.5 ст.84 Федерального закона от 21.11 .2011 № 323 -ФЗ «Об основах охраны здоровья граждан в Российской </w:t>
      </w:r>
      <w:proofErr w:type="gramStart"/>
      <w:r w:rsidRPr="00A91813">
        <w:rPr>
          <w:rFonts w:ascii="Times New Roman" w:hAnsi="Times New Roman" w:cs="Times New Roman"/>
          <w:sz w:val="28"/>
          <w:szCs w:val="28"/>
        </w:rPr>
        <w:t>Федерации »</w:t>
      </w:r>
      <w:proofErr w:type="gramEnd"/>
      <w:r w:rsidRPr="00A91813">
        <w:rPr>
          <w:rFonts w:ascii="Times New Roman" w:hAnsi="Times New Roman" w:cs="Times New Roman"/>
          <w:sz w:val="28"/>
          <w:szCs w:val="28"/>
        </w:rPr>
        <w:t>), за исключением случаев , предусмотренных законодательством Российской Федерации.</w:t>
      </w: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Цены на оказываемые платные медицинские услуги устанавливаются Клиникой самостоятельно.</w:t>
      </w: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Платные медицинские услуги предоставляются в течение всего рабочего времени Клиники в соответствии с графиком и режимом работы медицинских работ ников, участвующих в предоставлении платных медицинских услуг.</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rPr>
        <w:lastRenderedPageBreak/>
        <w:t>Раздел П</w:t>
      </w:r>
      <w:r w:rsidRPr="00A91813">
        <w:rPr>
          <w:rFonts w:ascii="Times New Roman" w:hAnsi="Times New Roman" w:cs="Times New Roman"/>
          <w:b/>
          <w:bCs/>
          <w:sz w:val="28"/>
          <w:szCs w:val="28"/>
          <w:lang w:val="en-US"/>
        </w:rPr>
        <w:t>I</w:t>
      </w:r>
      <w:r w:rsidRPr="00A91813">
        <w:rPr>
          <w:rFonts w:ascii="Times New Roman" w:hAnsi="Times New Roman" w:cs="Times New Roman"/>
          <w:b/>
          <w:bCs/>
          <w:sz w:val="28"/>
          <w:szCs w:val="28"/>
        </w:rPr>
        <w:t>. Порядок предоставления и порядок оплаты медицинских услуг при оказании услуг анонимно</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На впервые обратившегося пациента за получением медицинской помощи анонимно в амбулаторных условиях оформляется медицинская карта пациента, получающего медицинскую помощь в амбулаторных условиях. В медицинской карте в графе, содержащей сведения о фамилии пациента, указывается «АНОНИМНО», графы титульного листа, содержащие персональные данные пациента, по желанию пациента не заполняются. Карта содержит </w:t>
      </w:r>
      <w:r w:rsidRPr="00A91813">
        <w:rPr>
          <w:rFonts w:ascii="Times New Roman" w:hAnsi="Times New Roman" w:cs="Times New Roman"/>
          <w:b/>
          <w:sz w:val="28"/>
          <w:szCs w:val="28"/>
        </w:rPr>
        <w:t xml:space="preserve">индивидуальный номер </w:t>
      </w:r>
      <w:r w:rsidRPr="00A91813">
        <w:rPr>
          <w:rFonts w:ascii="Times New Roman" w:hAnsi="Times New Roman" w:cs="Times New Roman"/>
          <w:sz w:val="28"/>
          <w:szCs w:val="28"/>
        </w:rPr>
        <w:t>(цифровое обозначение), который является единственным способом идентификации пациента.</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Платные медицинские услуги предоставляются Клиникой на основании действующего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Прейскуранта, содержащего перечень работ (услуг), оказываемых Клиникой.</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Предоставление   платных   медицинских   услуг   пациентам   анонимно    оформляется договором, заключаемым между Клиникой и заказчиком (или потребителем или представителем потребителя), имеющим намерение приобрести, либо приобретающим платные медицинские услуги в своих интересах или в интересах Пациента, путем подачи Заявления Заказчика по установленной форме (форма Заявления размещена на официальном сайте Клиники и на информационных стендах в Клинике) физическим лицом, желающим заключить договор на оказание медицинских услуг, после ознакомления с Публичным предложением о заключении договора на оказание медицинских услуг, прейскурантом Клиники, режимом работы и правилами внутреннего распорядка в Клинике. В Заявлении Заказчика/Пациента, в графе, содержащей сведения о фамилии Заказчика/Пациента, указывается «АНОНИМНО» и индивидуальный номер карты, персональные данные пациента не указываются.</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В соответствии со статьей 20 Федерального закона от 21 ноября 2011 № 323-ФЗ «Об основах охраны здоровья граждан в Российской Федерации» необходимым предварительным условием медицинского вмешательства является предоставление </w:t>
      </w:r>
      <w:r w:rsidRPr="00A91813">
        <w:rPr>
          <w:rFonts w:ascii="Times New Roman" w:hAnsi="Times New Roman" w:cs="Times New Roman"/>
          <w:b/>
          <w:sz w:val="28"/>
          <w:szCs w:val="28"/>
        </w:rPr>
        <w:t xml:space="preserve">информированного добровольного согласия </w:t>
      </w:r>
      <w:r w:rsidRPr="00A91813">
        <w:rPr>
          <w:rFonts w:ascii="Times New Roman" w:hAnsi="Times New Roman" w:cs="Times New Roman"/>
          <w:sz w:val="28"/>
          <w:szCs w:val="28"/>
        </w:rPr>
        <w:t xml:space="preserve">гражданина или его законного представителя на медицинское вмешательство на основании предоставленной медицинским работником Центра в доступной </w:t>
      </w:r>
      <w:r w:rsidRPr="00A91813">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9B8BC66" wp14:editId="1F206CDF">
                <wp:simplePos x="0" y="0"/>
                <wp:positionH relativeFrom="page">
                  <wp:posOffset>7550785</wp:posOffset>
                </wp:positionH>
                <wp:positionV relativeFrom="page">
                  <wp:posOffset>0</wp:posOffset>
                </wp:positionV>
                <wp:extent cx="13970" cy="106749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A1A01" id="Rectangle 3" o:spid="_x0000_s1026" style="position:absolute;margin-left:594.55pt;margin-top:0;width:1.1pt;height:840.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1qdg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" fillcolor="black" stroked="f">
                <w10:wrap anchorx="page" anchory="page"/>
              </v:rect>
            </w:pict>
          </mc:Fallback>
        </mc:AlternateContent>
      </w:r>
      <w:r w:rsidRPr="00A91813">
        <w:rPr>
          <w:rFonts w:ascii="Times New Roman" w:hAnsi="Times New Roman" w:cs="Times New Roman"/>
          <w:sz w:val="28"/>
          <w:szCs w:val="28"/>
        </w:rPr>
        <w:t>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 а также о предполагаемых результата х оказания медицинской помощи. В информированном добровольном согласии в графе, содержащей сведения о фамилии пациента, указывается «АНО НИМНО» и индивидуальный номер карты, персональные данные пациента не указываются.</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Пациент (законный представитель, представитель), при предоставлении пациенту медицинской помощи в Клинике анонимно, вправе получить сведения, отражающие состояние здоровья, предъявив присвоенный карте </w:t>
      </w:r>
      <w:r w:rsidRPr="00A91813">
        <w:rPr>
          <w:rFonts w:ascii="Times New Roman" w:hAnsi="Times New Roman" w:cs="Times New Roman"/>
          <w:sz w:val="28"/>
          <w:szCs w:val="28"/>
        </w:rPr>
        <w:lastRenderedPageBreak/>
        <w:t>пациента при первичном обращении индивидуальный номе р. При утере (невозможности назвать) пациентом индивидуального номера, присвоенного при первичном обращении, информация о состоянии здоровья не выдается. Указанные сведения могут быть предоставлены на бумажном носителе в запечатанном конверте на котором указывается слово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«АНОНИМНО» и индивидуальный номер карты. При этом данный документ не подписывается со стороны ООО «Здоровье» и никак не заверяется.</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Медицинские документы, выписки из медицинских документов, медицинские справки, медицинские заключения пациентам, получающим медицинскую помощь в Клинике анонимно, не выдаются, т.к. любая выдаваемая Клиникой </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справка (выписка, карта и проч.) является официальным документом, и в ней не может указываться лишь цифровой номер либо вымышленная фамилия (как и другие данные), не подтвержденные документом, удостоверяющим личность.</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В силу невозможности идентификации обратившегося гражданина за получением сведений, составляющих врачебную тайну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Клиника не несет ответственность за разглашение указанных сведений и выдает информацию о состоянии здоровья пациента любому назвавшему индивидуальный номер карты пациента. Пациентам, получающим медицинскую помощь анонимно, не выдаются документы, подтверждающие оказание такой помощи анонимно.</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Все риски, связанные с наступлением неблагоприятных последствий предоставления </w:t>
      </w:r>
      <w:proofErr w:type="gramStart"/>
      <w:r w:rsidRPr="00A91813">
        <w:rPr>
          <w:rFonts w:ascii="Times New Roman" w:hAnsi="Times New Roman" w:cs="Times New Roman"/>
          <w:sz w:val="28"/>
          <w:szCs w:val="28"/>
        </w:rPr>
        <w:t>Клиникой</w:t>
      </w:r>
      <w:proofErr w:type="gramEnd"/>
      <w:r w:rsidRPr="00A91813">
        <w:rPr>
          <w:rFonts w:ascii="Times New Roman" w:hAnsi="Times New Roman" w:cs="Times New Roman"/>
          <w:sz w:val="28"/>
          <w:szCs w:val="28"/>
        </w:rPr>
        <w:t xml:space="preserve"> указанной в пункте 5 раздела </w:t>
      </w:r>
      <w:r w:rsidRPr="00A91813">
        <w:rPr>
          <w:rFonts w:ascii="Times New Roman" w:hAnsi="Times New Roman" w:cs="Times New Roman"/>
          <w:sz w:val="28"/>
          <w:szCs w:val="28"/>
          <w:lang w:val="en-US"/>
        </w:rPr>
        <w:t>III</w:t>
      </w:r>
      <w:r w:rsidRPr="00A91813">
        <w:rPr>
          <w:rFonts w:ascii="Times New Roman" w:hAnsi="Times New Roman" w:cs="Times New Roman"/>
          <w:sz w:val="28"/>
          <w:szCs w:val="28"/>
        </w:rPr>
        <w:t xml:space="preserve"> информации несет Пациент. Пациент самостоятельно несет ответственность за разглашение индивидуального номера карты, присвоенного ему при первичном обращении в Центр за получением медицинской помощи анонимно, а равно за все последствия такого разглашения.</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Возврат денежных средств за медицинские услуги, оказываемые анонимно, производится следующим лицам:</w:t>
      </w:r>
    </w:p>
    <w:p w:rsidR="00A91813" w:rsidRPr="00A91813" w:rsidRDefault="00A91813" w:rsidP="00A91813">
      <w:pPr>
        <w:numPr>
          <w:ilvl w:val="1"/>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пациенту, действующему от своего имени, - по предъявлению документа, удостоверяющего личность (паспорт или иной </w:t>
      </w:r>
      <w:proofErr w:type="spellStart"/>
      <w:r w:rsidRPr="00A91813">
        <w:rPr>
          <w:rFonts w:ascii="Times New Roman" w:hAnsi="Times New Roman" w:cs="Times New Roman"/>
          <w:sz w:val="28"/>
          <w:szCs w:val="28"/>
        </w:rPr>
        <w:t>докуме</w:t>
      </w:r>
      <w:proofErr w:type="spellEnd"/>
      <w:r w:rsidRPr="00A91813">
        <w:rPr>
          <w:rFonts w:ascii="Times New Roman" w:hAnsi="Times New Roman" w:cs="Times New Roman"/>
          <w:sz w:val="28"/>
          <w:szCs w:val="28"/>
        </w:rPr>
        <w:t xml:space="preserve"> </w:t>
      </w:r>
      <w:proofErr w:type="spellStart"/>
      <w:r w:rsidRPr="00A91813">
        <w:rPr>
          <w:rFonts w:ascii="Times New Roman" w:hAnsi="Times New Roman" w:cs="Times New Roman"/>
          <w:sz w:val="28"/>
          <w:szCs w:val="28"/>
        </w:rPr>
        <w:t>нт</w:t>
      </w:r>
      <w:proofErr w:type="spellEnd"/>
      <w:r w:rsidRPr="00A91813">
        <w:rPr>
          <w:rFonts w:ascii="Times New Roman" w:hAnsi="Times New Roman" w:cs="Times New Roman"/>
          <w:sz w:val="28"/>
          <w:szCs w:val="28"/>
        </w:rPr>
        <w:t>, его заменяющий).</w:t>
      </w:r>
    </w:p>
    <w:p w:rsidR="00A91813" w:rsidRPr="00A91813" w:rsidRDefault="00A91813" w:rsidP="00A91813">
      <w:pPr>
        <w:numPr>
          <w:ilvl w:val="1"/>
          <w:numId w:val="4"/>
        </w:numPr>
        <w:jc w:val="both"/>
        <w:rPr>
          <w:rFonts w:ascii="Times New Roman" w:hAnsi="Times New Roman" w:cs="Times New Roman"/>
          <w:sz w:val="28"/>
          <w:szCs w:val="28"/>
        </w:rPr>
      </w:pPr>
      <w:r w:rsidRPr="00A91813">
        <w:rPr>
          <w:rFonts w:ascii="Times New Roman" w:hAnsi="Times New Roman" w:cs="Times New Roman"/>
          <w:sz w:val="28"/>
          <w:szCs w:val="28"/>
        </w:rPr>
        <w:t>законному представителю пациента - по предъявлению документа, удостоверяющего личность (паспорт или иной документ, его заменяющий) и документов, подтверждающих законное представительство.</w:t>
      </w:r>
    </w:p>
    <w:p w:rsidR="00A91813" w:rsidRPr="00A91813" w:rsidRDefault="00A91813" w:rsidP="00A91813">
      <w:pPr>
        <w:numPr>
          <w:ilvl w:val="1"/>
          <w:numId w:val="4"/>
        </w:numPr>
        <w:jc w:val="both"/>
        <w:rPr>
          <w:rFonts w:ascii="Times New Roman" w:hAnsi="Times New Roman" w:cs="Times New Roman"/>
          <w:sz w:val="28"/>
          <w:szCs w:val="28"/>
        </w:rPr>
      </w:pPr>
      <w:r w:rsidRPr="00A91813">
        <w:rPr>
          <w:rFonts w:ascii="Times New Roman" w:hAnsi="Times New Roman" w:cs="Times New Roman"/>
          <w:sz w:val="28"/>
          <w:szCs w:val="28"/>
        </w:rPr>
        <w:t>представителю пациента - по предъявлению документа, удостоверяющего личность (паспорт или иной документ, его заменяющий) и доверенности на право получения возврата де нежных средств, оформленной в установленном порядке:</w:t>
      </w:r>
    </w:p>
    <w:p w:rsidR="00A91813" w:rsidRPr="00A91813" w:rsidRDefault="00A91813" w:rsidP="00A91813">
      <w:pPr>
        <w:numPr>
          <w:ilvl w:val="0"/>
          <w:numId w:val="3"/>
        </w:numPr>
        <w:jc w:val="both"/>
        <w:rPr>
          <w:rFonts w:ascii="Times New Roman" w:hAnsi="Times New Roman" w:cs="Times New Roman"/>
          <w:sz w:val="28"/>
          <w:szCs w:val="28"/>
        </w:rPr>
      </w:pPr>
      <w:r w:rsidRPr="00A91813">
        <w:rPr>
          <w:rFonts w:ascii="Times New Roman" w:hAnsi="Times New Roman" w:cs="Times New Roman"/>
          <w:sz w:val="28"/>
          <w:szCs w:val="28"/>
        </w:rPr>
        <w:lastRenderedPageBreak/>
        <w:t xml:space="preserve">простая письменная форма </w:t>
      </w:r>
      <w:proofErr w:type="gramStart"/>
      <w:r w:rsidRPr="00A91813">
        <w:rPr>
          <w:rFonts w:ascii="Times New Roman" w:hAnsi="Times New Roman" w:cs="Times New Roman"/>
          <w:sz w:val="28"/>
          <w:szCs w:val="28"/>
        </w:rPr>
        <w:t>доверенности  -</w:t>
      </w:r>
      <w:proofErr w:type="gramEnd"/>
      <w:r w:rsidRPr="00A91813">
        <w:rPr>
          <w:rFonts w:ascii="Times New Roman" w:hAnsi="Times New Roman" w:cs="Times New Roman"/>
          <w:sz w:val="28"/>
          <w:szCs w:val="28"/>
        </w:rPr>
        <w:t xml:space="preserve">  для  представителя  пациента,  заключившего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договор на оказание платных медицинских услуг и оплатившего медицинские услуги от имени пациента на основании доверенности, выданной пациентом;</w:t>
      </w:r>
    </w:p>
    <w:p w:rsidR="00A91813" w:rsidRPr="00A91813" w:rsidRDefault="00A91813" w:rsidP="00A91813">
      <w:pPr>
        <w:numPr>
          <w:ilvl w:val="0"/>
          <w:numId w:val="3"/>
        </w:numPr>
        <w:jc w:val="both"/>
        <w:rPr>
          <w:rFonts w:ascii="Times New Roman" w:hAnsi="Times New Roman" w:cs="Times New Roman"/>
          <w:sz w:val="28"/>
          <w:szCs w:val="28"/>
        </w:rPr>
      </w:pPr>
      <w:r w:rsidRPr="00A91813">
        <w:rPr>
          <w:rFonts w:ascii="Times New Roman" w:hAnsi="Times New Roman" w:cs="Times New Roman"/>
          <w:sz w:val="28"/>
          <w:szCs w:val="28"/>
        </w:rPr>
        <w:t>нотариальная форма доверенности - для иных представителей пациента.</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Возврат денежных средств производится на основании письменного заявления Пациента (Представителя Пациента) в срок не позднее 1О календарных дней с момента принятия вышеуказанного заявления Центром.</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В любое время пациент, получающий в Клинике медицинскую помощь анонимно, вправе получить медицинскую помощь на общих основаниях, предъявив в регистратуре документ, удостоверяющий личность. На такого пациента, предъявившего документ, удостоверяющий личность и впервые обратившегося за медицинской помощью на общих основаниях заполняется медицинская карта, куда вносятся персональные данные пациента в соответствии с требованиями действующего законодательства РФ.</w:t>
      </w: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rPr>
        <w:t xml:space="preserve">Раздел </w:t>
      </w:r>
      <w:r w:rsidRPr="00A91813">
        <w:rPr>
          <w:rFonts w:ascii="Times New Roman" w:hAnsi="Times New Roman" w:cs="Times New Roman"/>
          <w:b/>
          <w:bCs/>
          <w:sz w:val="28"/>
          <w:szCs w:val="28"/>
          <w:lang w:val="en-US"/>
        </w:rPr>
        <w:t>IV</w:t>
      </w:r>
      <w:r w:rsidRPr="00A91813">
        <w:rPr>
          <w:rFonts w:ascii="Times New Roman" w:hAnsi="Times New Roman" w:cs="Times New Roman"/>
          <w:b/>
          <w:bCs/>
          <w:sz w:val="28"/>
          <w:szCs w:val="28"/>
        </w:rPr>
        <w:t>. Случаи, исключающие оказание медицинской помощи анонимно</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 xml:space="preserve">1. Оказание медицинской помощи по </w:t>
      </w:r>
      <w:proofErr w:type="gramStart"/>
      <w:r w:rsidRPr="00A91813">
        <w:rPr>
          <w:rFonts w:ascii="Times New Roman" w:hAnsi="Times New Roman" w:cs="Times New Roman"/>
          <w:b/>
          <w:bCs/>
          <w:i/>
          <w:sz w:val="28"/>
          <w:szCs w:val="28"/>
        </w:rPr>
        <w:t>полису  ОМС</w:t>
      </w:r>
      <w:proofErr w:type="gramEnd"/>
      <w:r w:rsidRPr="00A91813">
        <w:rPr>
          <w:rFonts w:ascii="Times New Roman" w:hAnsi="Times New Roman" w:cs="Times New Roman"/>
          <w:b/>
          <w:bCs/>
          <w:i/>
          <w:sz w:val="28"/>
          <w:szCs w:val="28"/>
        </w:rPr>
        <w:t>.</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В соответствии с частью 2 статьи 16 Федерального закона от 29. 1 1. 201О № 326-ФЗ «Об обязательном медицинском страховании в Российской Феде рации» при обращении за медицинской помощью в рамках ОМС застрахованные лица обязаны предъявить полис обязательного</w:t>
      </w:r>
      <w:r w:rsidRPr="00A91813">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9FD7C5B" wp14:editId="4C9884A0">
                <wp:simplePos x="0" y="0"/>
                <wp:positionH relativeFrom="page">
                  <wp:posOffset>7543800</wp:posOffset>
                </wp:positionH>
                <wp:positionV relativeFrom="page">
                  <wp:posOffset>0</wp:posOffset>
                </wp:positionV>
                <wp:extent cx="18415" cy="106749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62250" id="Rectangle 2" o:spid="_x0000_s1026" style="position:absolute;margin-left:594pt;margin-top:0;width:1.45pt;height:840.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BSdg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" fillcolor="black" stroked="f">
                <w10:wrap anchorx="page" anchory="page"/>
              </v:rect>
            </w:pict>
          </mc:Fallback>
        </mc:AlternateContent>
      </w:r>
      <w:r w:rsidRPr="00A91813">
        <w:rPr>
          <w:rFonts w:ascii="Times New Roman" w:hAnsi="Times New Roman" w:cs="Times New Roman"/>
          <w:sz w:val="28"/>
          <w:szCs w:val="28"/>
        </w:rPr>
        <w:t xml:space="preserve"> медицинского страхования при обращении за медицинской помощью, за исключением случаев оказания экстренной медицинской помощи. Полис ОМС содержит сведения об имени застрахованного лица и </w:t>
      </w:r>
      <w:r w:rsidRPr="00A91813">
        <w:rPr>
          <w:rFonts w:ascii="Times New Roman" w:hAnsi="Times New Roman" w:cs="Times New Roman"/>
          <w:sz w:val="28"/>
          <w:szCs w:val="28"/>
          <w:lang w:val="en-US"/>
        </w:rPr>
        <w:t>e</w:t>
      </w:r>
      <w:r w:rsidRPr="00A91813">
        <w:rPr>
          <w:rFonts w:ascii="Times New Roman" w:hAnsi="Times New Roman" w:cs="Times New Roman"/>
          <w:sz w:val="28"/>
          <w:szCs w:val="28"/>
        </w:rPr>
        <w:t>г</w:t>
      </w:r>
      <w:r w:rsidRPr="00A91813">
        <w:rPr>
          <w:rFonts w:ascii="Times New Roman" w:hAnsi="Times New Roman" w:cs="Times New Roman"/>
          <w:sz w:val="28"/>
          <w:szCs w:val="28"/>
          <w:lang w:val="en-US"/>
        </w:rPr>
        <w:t>o</w:t>
      </w:r>
      <w:r w:rsidRPr="00A91813">
        <w:rPr>
          <w:rFonts w:ascii="Times New Roman" w:hAnsi="Times New Roman" w:cs="Times New Roman"/>
          <w:sz w:val="28"/>
          <w:szCs w:val="28"/>
        </w:rPr>
        <w:t xml:space="preserve"> предъявление исключает анонимность оказания медицинской помощи по ОМС.</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2. Оказание медицинской помощи в рамках договора добровольного медицинского страхования.</w:t>
      </w:r>
    </w:p>
    <w:p w:rsidR="00A91813" w:rsidRPr="00A91813" w:rsidRDefault="00A91813" w:rsidP="00A91813">
      <w:pPr>
        <w:jc w:val="both"/>
        <w:rPr>
          <w:rFonts w:ascii="Times New Roman" w:hAnsi="Times New Roman" w:cs="Times New Roman"/>
          <w:b/>
          <w:i/>
          <w:sz w:val="28"/>
          <w:szCs w:val="28"/>
        </w:rPr>
      </w:pPr>
      <w:r w:rsidRPr="00A91813">
        <w:rPr>
          <w:rFonts w:ascii="Times New Roman" w:hAnsi="Times New Roman" w:cs="Times New Roman"/>
          <w:b/>
          <w:i/>
          <w:sz w:val="28"/>
          <w:szCs w:val="28"/>
        </w:rPr>
        <w:t>3.Обязательное медицинское освидетельствование.</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4.При оказании медицинской помощи анонимно не может быть выдан листок нетрудоспособности.</w:t>
      </w:r>
    </w:p>
    <w:p w:rsidR="00F337CE" w:rsidRDefault="00F337CE"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В соответствии с п.4 Приказа Минздравсоцразвития России от 26.09.2011 №624н «Об утверждении Порядка выдачи листков нетрудоспособности» выдача </w:t>
      </w:r>
      <w:proofErr w:type="gramStart"/>
      <w:r w:rsidRPr="00A91813">
        <w:rPr>
          <w:rFonts w:ascii="Times New Roman" w:hAnsi="Times New Roman" w:cs="Times New Roman"/>
          <w:sz w:val="28"/>
          <w:szCs w:val="28"/>
        </w:rPr>
        <w:t>листков  нетрудоспособности</w:t>
      </w:r>
      <w:proofErr w:type="gramEnd"/>
      <w:r w:rsidRPr="00A91813">
        <w:rPr>
          <w:rFonts w:ascii="Times New Roman" w:hAnsi="Times New Roman" w:cs="Times New Roman"/>
          <w:sz w:val="28"/>
          <w:szCs w:val="28"/>
        </w:rPr>
        <w:t xml:space="preserve"> осуществляется при предъявлении документа, удостоверяющего личность.</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5.Медицинская помощь н</w:t>
      </w:r>
      <w:r w:rsidRPr="00A91813">
        <w:rPr>
          <w:rFonts w:ascii="Times New Roman" w:hAnsi="Times New Roman" w:cs="Times New Roman"/>
          <w:b/>
          <w:bCs/>
          <w:i/>
          <w:sz w:val="28"/>
          <w:szCs w:val="28"/>
          <w:lang w:val="en-US"/>
        </w:rPr>
        <w:t>a</w:t>
      </w:r>
      <w:r w:rsidRPr="00A91813">
        <w:rPr>
          <w:rFonts w:ascii="Times New Roman" w:hAnsi="Times New Roman" w:cs="Times New Roman"/>
          <w:b/>
          <w:bCs/>
          <w:i/>
          <w:sz w:val="28"/>
          <w:szCs w:val="28"/>
        </w:rPr>
        <w:t xml:space="preserve"> анонимной основе не допускается, если при назначении амбулаторного лечения необходимо:</w:t>
      </w:r>
    </w:p>
    <w:p w:rsidR="00A91813" w:rsidRPr="00A91813" w:rsidRDefault="00A91813" w:rsidP="00A91813">
      <w:pPr>
        <w:numPr>
          <w:ilvl w:val="0"/>
          <w:numId w:val="1"/>
        </w:numPr>
        <w:jc w:val="both"/>
        <w:rPr>
          <w:rFonts w:ascii="Times New Roman" w:hAnsi="Times New Roman" w:cs="Times New Roman"/>
          <w:sz w:val="28"/>
          <w:szCs w:val="28"/>
        </w:rPr>
      </w:pPr>
      <w:r w:rsidRPr="00A91813">
        <w:rPr>
          <w:rFonts w:ascii="Times New Roman" w:hAnsi="Times New Roman" w:cs="Times New Roman"/>
          <w:sz w:val="28"/>
          <w:szCs w:val="28"/>
        </w:rPr>
        <w:t xml:space="preserve">выписывать лекарственные средства, включенные в список </w:t>
      </w:r>
      <w:r w:rsidRPr="00A91813">
        <w:rPr>
          <w:rFonts w:ascii="Times New Roman" w:hAnsi="Times New Roman" w:cs="Times New Roman"/>
          <w:sz w:val="28"/>
          <w:szCs w:val="28"/>
          <w:lang w:val="en-US"/>
        </w:rPr>
        <w:t>II</w:t>
      </w:r>
      <w:r w:rsidRPr="00A91813">
        <w:rPr>
          <w:rFonts w:ascii="Times New Roman" w:hAnsi="Times New Roman" w:cs="Times New Roman"/>
          <w:sz w:val="28"/>
          <w:szCs w:val="28"/>
        </w:rPr>
        <w:t xml:space="preserve"> Перечня наркотических</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lastRenderedPageBreak/>
        <w:t>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(утвержден Постановлением Правительства РФ от 30.06.1998 № 681 «Об утверждении перечня наркотических средств, психотропных веществ и их прекурсоров, подлежащих контролю в 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В соответствии с пунктом 3.5. Приказа Минздравсоцразвития России от 14.12.2005 № 785 «О</w:t>
      </w:r>
      <w:r w:rsidR="00041D1C">
        <w:rPr>
          <w:rFonts w:ascii="Times New Roman" w:hAnsi="Times New Roman" w:cs="Times New Roman"/>
          <w:sz w:val="28"/>
          <w:szCs w:val="28"/>
        </w:rPr>
        <w:t xml:space="preserve"> </w:t>
      </w:r>
      <w:r w:rsidRPr="00A91813">
        <w:rPr>
          <w:rFonts w:ascii="Times New Roman" w:hAnsi="Times New Roman" w:cs="Times New Roman"/>
          <w:sz w:val="28"/>
          <w:szCs w:val="28"/>
        </w:rPr>
        <w:t xml:space="preserve">Порядке отпуска лекарственных средств» выписанные врачом наркотические средства и психотропные вещества, внесенные в Список </w:t>
      </w:r>
      <w:r w:rsidRPr="00A91813">
        <w:rPr>
          <w:rFonts w:ascii="Times New Roman" w:hAnsi="Times New Roman" w:cs="Times New Roman"/>
          <w:sz w:val="28"/>
          <w:szCs w:val="28"/>
          <w:lang w:val="en-US"/>
        </w:rPr>
        <w:t>II</w:t>
      </w:r>
      <w:r w:rsidRPr="00A91813">
        <w:rPr>
          <w:rFonts w:ascii="Times New Roman" w:hAnsi="Times New Roman" w:cs="Times New Roman"/>
          <w:sz w:val="28"/>
          <w:szCs w:val="28"/>
        </w:rPr>
        <w:t xml:space="preserve"> Перечня, отпускаются больному или лицу, </w:t>
      </w:r>
      <w:r w:rsidRPr="00A91813">
        <w:rPr>
          <w:rFonts w:ascii="Times New Roman" w:hAnsi="Times New Roman" w:cs="Times New Roman"/>
          <w:sz w:val="28"/>
          <w:szCs w:val="28"/>
          <w:lang w:val="en-US"/>
        </w:rPr>
        <w:t>e</w:t>
      </w:r>
      <w:r w:rsidR="00041D1C">
        <w:rPr>
          <w:rFonts w:ascii="Times New Roman" w:hAnsi="Times New Roman" w:cs="Times New Roman"/>
          <w:sz w:val="28"/>
          <w:szCs w:val="28"/>
        </w:rPr>
        <w:t>г</w:t>
      </w:r>
      <w:r w:rsidRPr="00A91813">
        <w:rPr>
          <w:rFonts w:ascii="Times New Roman" w:hAnsi="Times New Roman" w:cs="Times New Roman"/>
          <w:sz w:val="28"/>
          <w:szCs w:val="28"/>
          <w:lang w:val="en-US"/>
        </w:rPr>
        <w:t>o</w:t>
      </w:r>
      <w:r w:rsidRPr="00A91813">
        <w:rPr>
          <w:rFonts w:ascii="Times New Roman" w:hAnsi="Times New Roman" w:cs="Times New Roman"/>
          <w:sz w:val="28"/>
          <w:szCs w:val="28"/>
        </w:rPr>
        <w:t xml:space="preserve"> представляющему, при предъявлении выданного в установленном порядке документа, удостоверяющего личность, соответственно при назначении и выписывании врачом рецепта на соответствующий лекарственный препарат требуется предъявление документа, удостоверяющего личность.</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lang w:val="en-US"/>
        </w:rPr>
        <w:t>V</w:t>
      </w:r>
      <w:r w:rsidRPr="00A91813">
        <w:rPr>
          <w:rFonts w:ascii="Times New Roman" w:hAnsi="Times New Roman" w:cs="Times New Roman"/>
          <w:b/>
          <w:bCs/>
          <w:sz w:val="28"/>
          <w:szCs w:val="28"/>
        </w:rPr>
        <w:t xml:space="preserve">. Правовые последствия оказания </w:t>
      </w:r>
      <w:proofErr w:type="gramStart"/>
      <w:r w:rsidRPr="00A91813">
        <w:rPr>
          <w:rFonts w:ascii="Times New Roman" w:hAnsi="Times New Roman" w:cs="Times New Roman"/>
          <w:b/>
          <w:bCs/>
          <w:sz w:val="28"/>
          <w:szCs w:val="28"/>
        </w:rPr>
        <w:t>медицинской  помощи</w:t>
      </w:r>
      <w:proofErr w:type="gramEnd"/>
      <w:r w:rsidRPr="00A91813">
        <w:rPr>
          <w:rFonts w:ascii="Times New Roman" w:hAnsi="Times New Roman" w:cs="Times New Roman"/>
          <w:b/>
          <w:bCs/>
          <w:sz w:val="28"/>
          <w:szCs w:val="28"/>
        </w:rPr>
        <w:t xml:space="preserve"> анонимно</w:t>
      </w:r>
    </w:p>
    <w:p w:rsidR="00A91813" w:rsidRPr="00A91813" w:rsidRDefault="00A91813" w:rsidP="00A91813">
      <w:pPr>
        <w:numPr>
          <w:ilvl w:val="1"/>
          <w:numId w:val="1"/>
        </w:numPr>
        <w:jc w:val="both"/>
        <w:rPr>
          <w:rFonts w:ascii="Times New Roman" w:hAnsi="Times New Roman" w:cs="Times New Roman"/>
          <w:sz w:val="28"/>
          <w:szCs w:val="28"/>
        </w:rPr>
      </w:pPr>
      <w:r w:rsidRPr="00A91813">
        <w:rPr>
          <w:rFonts w:ascii="Times New Roman" w:hAnsi="Times New Roman" w:cs="Times New Roman"/>
          <w:sz w:val="28"/>
          <w:szCs w:val="28"/>
        </w:rPr>
        <w:t>Законодательство в сфере охраны здоровья допускает оказание медицинской помощи на анонимной основе. При этом пациент имеет право не указывать свои подлинные личные персональные данные, что не противоречит требованиям статьи 19 Гражданского кодекса РФ.</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Реализация гражданином права на оказание медицинской помощи на анонимной основе влечет за собой оказание ему платной медицинской услуги, и как следствие, заключение договора на оказание платных медицинских услуг. При этом совершение сделки (приобретение прав и обязанностей) под чужим именем, равно как и без указания какого-либо имени, ничтожно в силу статьи 168 Гражданского кодекса РФ. Такая сделка не соответствует требованиям закона, а имени о части 4 статьи 19 Гражданского кодекса РФ.</w:t>
      </w:r>
    </w:p>
    <w:p w:rsidR="00F337CE"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В виду анонимности в медицинской документации и в договоре не указываются персональные данные пациента. Это означает, что в силу статьи 168 Гражданского кодекса РФ такая сделка (договор на оказание платных </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медицинских услуг) будет признана недействительной в случае возникновения конфликта по поводу качества медицинской помощи.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Таким образом, с одной стороны, гражданин может получать медицинскую помощь анонимно, с другой - сделка, опосредующая реализацию предоставленного пациенту права, может быть признана недействительной.</w:t>
      </w:r>
    </w:p>
    <w:p w:rsidR="00A91813" w:rsidRPr="00A91813" w:rsidRDefault="00A91813" w:rsidP="00A91813">
      <w:pPr>
        <w:numPr>
          <w:ilvl w:val="1"/>
          <w:numId w:val="1"/>
        </w:numPr>
        <w:jc w:val="both"/>
        <w:rPr>
          <w:rFonts w:ascii="Times New Roman" w:hAnsi="Times New Roman" w:cs="Times New Roman"/>
          <w:sz w:val="28"/>
          <w:szCs w:val="28"/>
        </w:rPr>
      </w:pPr>
      <w:r w:rsidRPr="00A91813">
        <w:rPr>
          <w:rFonts w:ascii="Times New Roman" w:hAnsi="Times New Roman" w:cs="Times New Roman"/>
          <w:sz w:val="28"/>
          <w:szCs w:val="28"/>
        </w:rPr>
        <w:t>В случае получения медицинской помощи анонимно отсутствуют правовые основания для получения социального вычета по НДФЛ (пп.3 п.1 ст.219 Налогового кодекса РФ).</w:t>
      </w:r>
    </w:p>
    <w:p w:rsidR="00A91813" w:rsidRPr="00A91813" w:rsidRDefault="00A91813" w:rsidP="00A91813">
      <w:pPr>
        <w:numPr>
          <w:ilvl w:val="1"/>
          <w:numId w:val="1"/>
        </w:numPr>
        <w:jc w:val="both"/>
        <w:rPr>
          <w:rFonts w:ascii="Times New Roman" w:hAnsi="Times New Roman" w:cs="Times New Roman"/>
          <w:sz w:val="28"/>
          <w:szCs w:val="28"/>
        </w:rPr>
      </w:pPr>
      <w:r w:rsidRPr="00A91813">
        <w:rPr>
          <w:rFonts w:ascii="Times New Roman" w:hAnsi="Times New Roman" w:cs="Times New Roman"/>
          <w:sz w:val="28"/>
          <w:szCs w:val="28"/>
        </w:rPr>
        <w:lastRenderedPageBreak/>
        <w:t>Получение медицинской помощи пациентом анонимно не исключает возникновения ситуации, когда проводится идентификация личности пациента сотрудниками правоохранительных органов в рамках установленных законом процедур.</w:t>
      </w:r>
    </w:p>
    <w:p w:rsidR="00A91813" w:rsidRPr="00A91813" w:rsidRDefault="00A91813" w:rsidP="00A91813">
      <w:pPr>
        <w:jc w:val="both"/>
        <w:rPr>
          <w:rFonts w:ascii="Times New Roman" w:hAnsi="Times New Roman" w:cs="Times New Roman"/>
          <w:sz w:val="28"/>
          <w:szCs w:val="28"/>
        </w:rPr>
      </w:pP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 xml:space="preserve">НАИМЕНОВАНИЕ </w:t>
      </w:r>
      <w:r>
        <w:rPr>
          <w:rFonts w:ascii="Times New Roman" w:hAnsi="Times New Roman" w:cs="Times New Roman"/>
          <w:sz w:val="28"/>
          <w:szCs w:val="28"/>
        </w:rPr>
        <w:t>КЛИНИКИ</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 xml:space="preserve">ООО «Здоровье» (607060, Нижегородская обл., г. Выкса, ул. Ленина, д. </w:t>
      </w:r>
      <w:proofErr w:type="gramStart"/>
      <w:r w:rsidRPr="00F03AA4">
        <w:rPr>
          <w:rFonts w:ascii="Times New Roman" w:hAnsi="Times New Roman" w:cs="Times New Roman"/>
          <w:sz w:val="28"/>
          <w:szCs w:val="28"/>
        </w:rPr>
        <w:t>85 .</w:t>
      </w:r>
      <w:proofErr w:type="gramEnd"/>
      <w:r w:rsidRPr="00F03AA4">
        <w:rPr>
          <w:rFonts w:ascii="Times New Roman" w:hAnsi="Times New Roman" w:cs="Times New Roman"/>
          <w:sz w:val="28"/>
          <w:szCs w:val="28"/>
        </w:rPr>
        <w:t>, ОГРН 1075247000773</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ЮРИДИЧЕСКИЙ И ПОЧТОВЫЙ АДРЕС:</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 xml:space="preserve">607060, Нижегородская область, г. Выкса, ул. Ленина, </w:t>
      </w:r>
      <w:proofErr w:type="spellStart"/>
      <w:r w:rsidRPr="00F03AA4">
        <w:rPr>
          <w:rFonts w:ascii="Times New Roman" w:hAnsi="Times New Roman" w:cs="Times New Roman"/>
          <w:sz w:val="28"/>
          <w:szCs w:val="28"/>
        </w:rPr>
        <w:t>зд</w:t>
      </w:r>
      <w:proofErr w:type="spellEnd"/>
      <w:r w:rsidRPr="00F03AA4">
        <w:rPr>
          <w:rFonts w:ascii="Times New Roman" w:hAnsi="Times New Roman" w:cs="Times New Roman"/>
          <w:sz w:val="28"/>
          <w:szCs w:val="28"/>
        </w:rPr>
        <w:t>. 259</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ФАКТИЧЕСКИЙ АДРЕС:</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607060, Нижегородская область, г. Выкса, ул. Ленина, д.85</w:t>
      </w:r>
    </w:p>
    <w:p w:rsidR="00F03AA4" w:rsidRPr="00F337CE" w:rsidRDefault="00F03AA4" w:rsidP="00F03AA4">
      <w:pPr>
        <w:jc w:val="both"/>
        <w:rPr>
          <w:rFonts w:ascii="Times New Roman" w:hAnsi="Times New Roman" w:cs="Times New Roman"/>
          <w:sz w:val="28"/>
          <w:szCs w:val="28"/>
          <w:lang w:val="en-US"/>
        </w:rPr>
      </w:pPr>
      <w:r w:rsidRPr="00F337CE">
        <w:rPr>
          <w:rFonts w:ascii="Times New Roman" w:hAnsi="Times New Roman" w:cs="Times New Roman"/>
          <w:sz w:val="28"/>
          <w:szCs w:val="28"/>
          <w:lang w:val="en-US"/>
        </w:rPr>
        <w:t>E-mail:</w:t>
      </w:r>
      <w:r w:rsidR="00F337CE">
        <w:rPr>
          <w:rFonts w:ascii="Times New Roman" w:hAnsi="Times New Roman" w:cs="Times New Roman"/>
          <w:sz w:val="28"/>
          <w:szCs w:val="28"/>
          <w:lang w:val="en-US"/>
        </w:rPr>
        <w:t xml:space="preserve"> </w:t>
      </w:r>
      <w:r w:rsidRPr="00F337CE">
        <w:rPr>
          <w:rFonts w:ascii="Times New Roman" w:hAnsi="Times New Roman" w:cs="Times New Roman"/>
          <w:sz w:val="28"/>
          <w:szCs w:val="28"/>
          <w:lang w:val="en-US"/>
        </w:rPr>
        <w:t>zdorove2004@mail.ru</w:t>
      </w:r>
    </w:p>
    <w:p w:rsidR="00F337CE" w:rsidRPr="00F337CE" w:rsidRDefault="00F337CE" w:rsidP="00F337CE">
      <w:pPr>
        <w:jc w:val="both"/>
        <w:rPr>
          <w:rFonts w:ascii="Times New Roman" w:hAnsi="Times New Roman" w:cs="Times New Roman"/>
          <w:sz w:val="28"/>
          <w:szCs w:val="28"/>
          <w:lang w:val="en-US"/>
        </w:rPr>
      </w:pPr>
      <w:r w:rsidRPr="00F03AA4">
        <w:rPr>
          <w:rFonts w:ascii="Times New Roman" w:hAnsi="Times New Roman" w:cs="Times New Roman"/>
          <w:sz w:val="28"/>
          <w:szCs w:val="28"/>
        </w:rPr>
        <w:t>ИНН</w:t>
      </w:r>
      <w:r w:rsidRPr="00F337CE">
        <w:rPr>
          <w:rFonts w:ascii="Times New Roman" w:hAnsi="Times New Roman" w:cs="Times New Roman"/>
          <w:sz w:val="28"/>
          <w:szCs w:val="28"/>
          <w:lang w:val="en-US"/>
        </w:rPr>
        <w:t>: 5247046800,</w:t>
      </w:r>
    </w:p>
    <w:p w:rsidR="00F337CE" w:rsidRPr="00F03AA4" w:rsidRDefault="00F337CE" w:rsidP="00F337CE">
      <w:pPr>
        <w:jc w:val="both"/>
        <w:rPr>
          <w:rFonts w:ascii="Times New Roman" w:hAnsi="Times New Roman" w:cs="Times New Roman"/>
          <w:sz w:val="28"/>
          <w:szCs w:val="28"/>
        </w:rPr>
      </w:pPr>
      <w:r w:rsidRPr="00F03AA4">
        <w:rPr>
          <w:rFonts w:ascii="Times New Roman" w:hAnsi="Times New Roman" w:cs="Times New Roman"/>
          <w:sz w:val="28"/>
          <w:szCs w:val="28"/>
        </w:rPr>
        <w:t>ОГРН: 1075247000773</w:t>
      </w:r>
    </w:p>
    <w:p w:rsidR="00F03AA4" w:rsidRPr="00F03AA4" w:rsidRDefault="00F03AA4" w:rsidP="00F03AA4">
      <w:pPr>
        <w:jc w:val="both"/>
        <w:rPr>
          <w:rFonts w:ascii="Times New Roman" w:hAnsi="Times New Roman" w:cs="Times New Roman"/>
          <w:sz w:val="28"/>
          <w:szCs w:val="28"/>
        </w:rPr>
      </w:pP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Контактные телефоны:</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(83177) 7-82-80, 7-82-10,</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+7(952) 453-08-08, +7 (987) 755-08-42</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ГРАФИК РАБОТЫ:</w:t>
      </w: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c 8:00 до 20:00</w:t>
      </w:r>
    </w:p>
    <w:p w:rsidR="00F03AA4" w:rsidRPr="00F03AA4" w:rsidRDefault="00F03AA4" w:rsidP="00F03AA4">
      <w:pPr>
        <w:jc w:val="both"/>
        <w:rPr>
          <w:rFonts w:ascii="Times New Roman" w:hAnsi="Times New Roman" w:cs="Times New Roman"/>
          <w:sz w:val="28"/>
          <w:szCs w:val="28"/>
        </w:rPr>
      </w:pP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без перерыва, без выходных</w:t>
      </w:r>
    </w:p>
    <w:p w:rsidR="00F337CE" w:rsidRPr="00E022BD" w:rsidRDefault="00F337CE" w:rsidP="00F337CE">
      <w:pPr>
        <w:spacing w:after="0"/>
        <w:jc w:val="both"/>
        <w:rPr>
          <w:rFonts w:ascii="Times New Roman" w:hAnsi="Times New Roman" w:cs="Times New Roman"/>
          <w:sz w:val="28"/>
          <w:szCs w:val="28"/>
        </w:rPr>
      </w:pPr>
      <w:bookmarkStart w:id="0" w:name="_Hlk193103406"/>
      <w:r w:rsidRPr="00E313F4">
        <w:rPr>
          <w:rFonts w:ascii="Times New Roman" w:hAnsi="Times New Roman" w:cs="Times New Roman"/>
          <w:sz w:val="28"/>
          <w:szCs w:val="28"/>
        </w:rPr>
        <w:t>Обновлено «17» марта 2025год.</w:t>
      </w:r>
    </w:p>
    <w:p w:rsidR="00F337CE" w:rsidRDefault="00F337CE" w:rsidP="00F337CE">
      <w:pPr>
        <w:jc w:val="both"/>
        <w:rPr>
          <w:rFonts w:ascii="Times New Roman" w:hAnsi="Times New Roman" w:cs="Times New Roman"/>
          <w:sz w:val="28"/>
          <w:szCs w:val="28"/>
        </w:rPr>
      </w:pPr>
      <w:r>
        <w:rPr>
          <w:rFonts w:ascii="Times New Roman" w:hAnsi="Times New Roman" w:cs="Times New Roman"/>
          <w:sz w:val="28"/>
          <w:szCs w:val="28"/>
        </w:rPr>
        <w:t xml:space="preserve">Предыдущая версия размещена по адресу: </w:t>
      </w:r>
      <w:r w:rsidRPr="005C0C92">
        <w:rPr>
          <w:rFonts w:ascii="Times New Roman" w:hAnsi="Times New Roman" w:cs="Times New Roman"/>
          <w:sz w:val="28"/>
          <w:szCs w:val="28"/>
        </w:rPr>
        <w:t>https://zdorovie-vyksa.ru/</w:t>
      </w:r>
      <w:bookmarkStart w:id="1" w:name="_GoBack"/>
      <w:bookmarkEnd w:id="1"/>
    </w:p>
    <w:bookmarkEnd w:id="0"/>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sz w:val="28"/>
          <w:szCs w:val="28"/>
        </w:rPr>
      </w:pPr>
    </w:p>
    <w:sectPr w:rsidR="00A91813" w:rsidRPr="00A91813" w:rsidSect="00F337CE">
      <w:footerReference w:type="default" r:id="rId10"/>
      <w:pgSz w:w="11920" w:h="16840"/>
      <w:pgMar w:top="0" w:right="720" w:bottom="993" w:left="15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5AE" w:rsidRDefault="00C525AE">
      <w:pPr>
        <w:spacing w:after="0" w:line="240" w:lineRule="auto"/>
      </w:pPr>
      <w:r>
        <w:separator/>
      </w:r>
    </w:p>
  </w:endnote>
  <w:endnote w:type="continuationSeparator" w:id="0">
    <w:p w:rsidR="00C525AE" w:rsidRDefault="00C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46E" w:rsidRDefault="00F03AA4">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584940F4" wp14:editId="0D4DA397">
              <wp:simplePos x="0" y="0"/>
              <wp:positionH relativeFrom="page">
                <wp:posOffset>6869430</wp:posOffset>
              </wp:positionH>
              <wp:positionV relativeFrom="page">
                <wp:posOffset>9859645</wp:posOffset>
              </wp:positionV>
              <wp:extent cx="168275" cy="224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46E" w:rsidRDefault="00F03AA4">
                          <w:pPr>
                            <w:pStyle w:val="a3"/>
                            <w:spacing w:before="91"/>
                            <w:ind w:left="70"/>
                            <w:rPr>
                              <w:rFonts w:ascii="Arial"/>
                            </w:rPr>
                          </w:pPr>
                          <w:r>
                            <w:fldChar w:fldCharType="begin"/>
                          </w:r>
                          <w:r>
                            <w:rPr>
                              <w:rFonts w:ascii="Arial"/>
                              <w:color w:val="2D2D2D"/>
                              <w:w w:val="109"/>
                            </w:rPr>
                            <w:instrText xml:space="preserve"> PAGE </w:instrText>
                          </w:r>
                          <w:r>
                            <w:fldChar w:fldCharType="separate"/>
                          </w:r>
                          <w:r>
                            <w:rPr>
                              <w:rFonts w:ascii="Arial"/>
                              <w:noProof/>
                              <w:color w:val="2D2D2D"/>
                              <w:w w:val="10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940F4" id="_x0000_t202" coordsize="21600,21600" o:spt="202" path="m,l,21600r21600,l21600,xe">
              <v:stroke joinstyle="miter"/>
              <v:path gradientshapeok="t" o:connecttype="rect"/>
            </v:shapetype>
            <v:shape id="Text Box 1" o:spid="_x0000_s1031" type="#_x0000_t202" style="position:absolute;margin-left:540.9pt;margin-top:776.35pt;width:13.25pt;height:1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" filled="f" stroked="f">
              <v:textbox inset="0,0,0,0">
                <w:txbxContent>
                  <w:p w:rsidR="008E446E" w:rsidRDefault="00F03AA4">
                    <w:pPr>
                      <w:pStyle w:val="a3"/>
                      <w:spacing w:before="91"/>
                      <w:ind w:left="70"/>
                      <w:rPr>
                        <w:rFonts w:ascii="Arial"/>
                      </w:rPr>
                    </w:pPr>
                    <w:r>
                      <w:fldChar w:fldCharType="begin"/>
                    </w:r>
                    <w:r>
                      <w:rPr>
                        <w:rFonts w:ascii="Arial"/>
                        <w:color w:val="2D2D2D"/>
                        <w:w w:val="109"/>
                      </w:rPr>
                      <w:instrText xml:space="preserve"> PAGE </w:instrText>
                    </w:r>
                    <w:r>
                      <w:fldChar w:fldCharType="separate"/>
                    </w:r>
                    <w:r>
                      <w:rPr>
                        <w:rFonts w:ascii="Arial"/>
                        <w:noProof/>
                        <w:color w:val="2D2D2D"/>
                        <w:w w:val="10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5AE" w:rsidRDefault="00C525AE">
      <w:pPr>
        <w:spacing w:after="0" w:line="240" w:lineRule="auto"/>
      </w:pPr>
      <w:r>
        <w:separator/>
      </w:r>
    </w:p>
  </w:footnote>
  <w:footnote w:type="continuationSeparator" w:id="0">
    <w:p w:rsidR="00C525AE" w:rsidRDefault="00C52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6E28"/>
    <w:multiLevelType w:val="hybridMultilevel"/>
    <w:tmpl w:val="87DA1F06"/>
    <w:lvl w:ilvl="0" w:tplc="865C14CA">
      <w:numFmt w:val="bullet"/>
      <w:lvlText w:val="-"/>
      <w:lvlJc w:val="left"/>
      <w:pPr>
        <w:ind w:left="873" w:hanging="185"/>
      </w:pPr>
      <w:rPr>
        <w:rFonts w:hint="default"/>
        <w:w w:val="103"/>
      </w:rPr>
    </w:lvl>
    <w:lvl w:ilvl="1" w:tplc="0B24E36C">
      <w:numFmt w:val="bullet"/>
      <w:lvlText w:val="•"/>
      <w:lvlJc w:val="left"/>
      <w:pPr>
        <w:ind w:left="1758" w:hanging="185"/>
      </w:pPr>
      <w:rPr>
        <w:rFonts w:hint="default"/>
      </w:rPr>
    </w:lvl>
    <w:lvl w:ilvl="2" w:tplc="402EB3DA">
      <w:numFmt w:val="bullet"/>
      <w:lvlText w:val="•"/>
      <w:lvlJc w:val="left"/>
      <w:pPr>
        <w:ind w:left="2636" w:hanging="185"/>
      </w:pPr>
      <w:rPr>
        <w:rFonts w:hint="default"/>
      </w:rPr>
    </w:lvl>
    <w:lvl w:ilvl="3" w:tplc="362E1446">
      <w:numFmt w:val="bullet"/>
      <w:lvlText w:val="•"/>
      <w:lvlJc w:val="left"/>
      <w:pPr>
        <w:ind w:left="3514" w:hanging="185"/>
      </w:pPr>
      <w:rPr>
        <w:rFonts w:hint="default"/>
      </w:rPr>
    </w:lvl>
    <w:lvl w:ilvl="4" w:tplc="096A6F82">
      <w:numFmt w:val="bullet"/>
      <w:lvlText w:val="•"/>
      <w:lvlJc w:val="left"/>
      <w:pPr>
        <w:ind w:left="4392" w:hanging="185"/>
      </w:pPr>
      <w:rPr>
        <w:rFonts w:hint="default"/>
      </w:rPr>
    </w:lvl>
    <w:lvl w:ilvl="5" w:tplc="66AA15BC">
      <w:numFmt w:val="bullet"/>
      <w:lvlText w:val="•"/>
      <w:lvlJc w:val="left"/>
      <w:pPr>
        <w:ind w:left="5270" w:hanging="185"/>
      </w:pPr>
      <w:rPr>
        <w:rFonts w:hint="default"/>
      </w:rPr>
    </w:lvl>
    <w:lvl w:ilvl="6" w:tplc="0F86C50C">
      <w:numFmt w:val="bullet"/>
      <w:lvlText w:val="•"/>
      <w:lvlJc w:val="left"/>
      <w:pPr>
        <w:ind w:left="6148" w:hanging="185"/>
      </w:pPr>
      <w:rPr>
        <w:rFonts w:hint="default"/>
      </w:rPr>
    </w:lvl>
    <w:lvl w:ilvl="7" w:tplc="E648E0A6">
      <w:numFmt w:val="bullet"/>
      <w:lvlText w:val="•"/>
      <w:lvlJc w:val="left"/>
      <w:pPr>
        <w:ind w:left="7026" w:hanging="185"/>
      </w:pPr>
      <w:rPr>
        <w:rFonts w:hint="default"/>
      </w:rPr>
    </w:lvl>
    <w:lvl w:ilvl="8" w:tplc="F1C25B30">
      <w:numFmt w:val="bullet"/>
      <w:lvlText w:val="•"/>
      <w:lvlJc w:val="left"/>
      <w:pPr>
        <w:ind w:left="7904" w:hanging="185"/>
      </w:pPr>
      <w:rPr>
        <w:rFonts w:hint="default"/>
      </w:rPr>
    </w:lvl>
  </w:abstractNum>
  <w:abstractNum w:abstractNumId="1" w15:restartNumberingAfterBreak="0">
    <w:nsid w:val="1C715F1A"/>
    <w:multiLevelType w:val="hybridMultilevel"/>
    <w:tmpl w:val="4C68C81E"/>
    <w:lvl w:ilvl="0" w:tplc="9E8E498C">
      <w:start w:val="1"/>
      <w:numFmt w:val="decimal"/>
      <w:lvlText w:val="%1."/>
      <w:lvlJc w:val="left"/>
      <w:pPr>
        <w:ind w:left="1335" w:hanging="370"/>
        <w:jc w:val="left"/>
      </w:pPr>
      <w:rPr>
        <w:rFonts w:hint="default"/>
        <w:b/>
        <w:bCs/>
        <w:i/>
        <w:w w:val="104"/>
      </w:rPr>
    </w:lvl>
    <w:lvl w:ilvl="1" w:tplc="0BDC7256">
      <w:numFmt w:val="bullet"/>
      <w:lvlText w:val="•"/>
      <w:lvlJc w:val="left"/>
      <w:pPr>
        <w:ind w:left="2172" w:hanging="370"/>
      </w:pPr>
      <w:rPr>
        <w:rFonts w:hint="default"/>
      </w:rPr>
    </w:lvl>
    <w:lvl w:ilvl="2" w:tplc="D880361C">
      <w:numFmt w:val="bullet"/>
      <w:lvlText w:val="•"/>
      <w:lvlJc w:val="left"/>
      <w:pPr>
        <w:ind w:left="3004" w:hanging="370"/>
      </w:pPr>
      <w:rPr>
        <w:rFonts w:hint="default"/>
      </w:rPr>
    </w:lvl>
    <w:lvl w:ilvl="3" w:tplc="2312C4FE">
      <w:numFmt w:val="bullet"/>
      <w:lvlText w:val="•"/>
      <w:lvlJc w:val="left"/>
      <w:pPr>
        <w:ind w:left="3836" w:hanging="370"/>
      </w:pPr>
      <w:rPr>
        <w:rFonts w:hint="default"/>
      </w:rPr>
    </w:lvl>
    <w:lvl w:ilvl="4" w:tplc="EDBCE77E">
      <w:numFmt w:val="bullet"/>
      <w:lvlText w:val="•"/>
      <w:lvlJc w:val="left"/>
      <w:pPr>
        <w:ind w:left="4668" w:hanging="370"/>
      </w:pPr>
      <w:rPr>
        <w:rFonts w:hint="default"/>
      </w:rPr>
    </w:lvl>
    <w:lvl w:ilvl="5" w:tplc="80409DA8">
      <w:numFmt w:val="bullet"/>
      <w:lvlText w:val="•"/>
      <w:lvlJc w:val="left"/>
      <w:pPr>
        <w:ind w:left="5500" w:hanging="370"/>
      </w:pPr>
      <w:rPr>
        <w:rFonts w:hint="default"/>
      </w:rPr>
    </w:lvl>
    <w:lvl w:ilvl="6" w:tplc="BB702CEC">
      <w:numFmt w:val="bullet"/>
      <w:lvlText w:val="•"/>
      <w:lvlJc w:val="left"/>
      <w:pPr>
        <w:ind w:left="6332" w:hanging="370"/>
      </w:pPr>
      <w:rPr>
        <w:rFonts w:hint="default"/>
      </w:rPr>
    </w:lvl>
    <w:lvl w:ilvl="7" w:tplc="C88ACB12">
      <w:numFmt w:val="bullet"/>
      <w:lvlText w:val="•"/>
      <w:lvlJc w:val="left"/>
      <w:pPr>
        <w:ind w:left="7164" w:hanging="370"/>
      </w:pPr>
      <w:rPr>
        <w:rFonts w:hint="default"/>
      </w:rPr>
    </w:lvl>
    <w:lvl w:ilvl="8" w:tplc="E508EAAA">
      <w:numFmt w:val="bullet"/>
      <w:lvlText w:val="•"/>
      <w:lvlJc w:val="left"/>
      <w:pPr>
        <w:ind w:left="7996" w:hanging="370"/>
      </w:pPr>
      <w:rPr>
        <w:rFonts w:hint="default"/>
      </w:rPr>
    </w:lvl>
  </w:abstractNum>
  <w:abstractNum w:abstractNumId="2" w15:restartNumberingAfterBreak="0">
    <w:nsid w:val="219F7D30"/>
    <w:multiLevelType w:val="hybridMultilevel"/>
    <w:tmpl w:val="F32C9742"/>
    <w:lvl w:ilvl="0" w:tplc="3AC61B42">
      <w:start w:val="1"/>
      <w:numFmt w:val="decimal"/>
      <w:lvlText w:val="%1."/>
      <w:lvlJc w:val="left"/>
      <w:pPr>
        <w:ind w:left="1032" w:hanging="353"/>
        <w:jc w:val="left"/>
      </w:pPr>
      <w:rPr>
        <w:rFonts w:hint="default"/>
        <w:w w:val="108"/>
      </w:rPr>
    </w:lvl>
    <w:lvl w:ilvl="1" w:tplc="191EEB58">
      <w:numFmt w:val="bullet"/>
      <w:lvlText w:val="•"/>
      <w:lvlJc w:val="left"/>
      <w:pPr>
        <w:ind w:left="1902" w:hanging="353"/>
      </w:pPr>
      <w:rPr>
        <w:rFonts w:hint="default"/>
      </w:rPr>
    </w:lvl>
    <w:lvl w:ilvl="2" w:tplc="0F4C216E">
      <w:numFmt w:val="bullet"/>
      <w:lvlText w:val="•"/>
      <w:lvlJc w:val="left"/>
      <w:pPr>
        <w:ind w:left="2764" w:hanging="353"/>
      </w:pPr>
      <w:rPr>
        <w:rFonts w:hint="default"/>
      </w:rPr>
    </w:lvl>
    <w:lvl w:ilvl="3" w:tplc="D2C67670">
      <w:numFmt w:val="bullet"/>
      <w:lvlText w:val="•"/>
      <w:lvlJc w:val="left"/>
      <w:pPr>
        <w:ind w:left="3626" w:hanging="353"/>
      </w:pPr>
      <w:rPr>
        <w:rFonts w:hint="default"/>
      </w:rPr>
    </w:lvl>
    <w:lvl w:ilvl="4" w:tplc="062C2678">
      <w:numFmt w:val="bullet"/>
      <w:lvlText w:val="•"/>
      <w:lvlJc w:val="left"/>
      <w:pPr>
        <w:ind w:left="4488" w:hanging="353"/>
      </w:pPr>
      <w:rPr>
        <w:rFonts w:hint="default"/>
      </w:rPr>
    </w:lvl>
    <w:lvl w:ilvl="5" w:tplc="4798EC70">
      <w:numFmt w:val="bullet"/>
      <w:lvlText w:val="•"/>
      <w:lvlJc w:val="left"/>
      <w:pPr>
        <w:ind w:left="5350" w:hanging="353"/>
      </w:pPr>
      <w:rPr>
        <w:rFonts w:hint="default"/>
      </w:rPr>
    </w:lvl>
    <w:lvl w:ilvl="6" w:tplc="1556EE16">
      <w:numFmt w:val="bullet"/>
      <w:lvlText w:val="•"/>
      <w:lvlJc w:val="left"/>
      <w:pPr>
        <w:ind w:left="6212" w:hanging="353"/>
      </w:pPr>
      <w:rPr>
        <w:rFonts w:hint="default"/>
      </w:rPr>
    </w:lvl>
    <w:lvl w:ilvl="7" w:tplc="77B48EF2">
      <w:numFmt w:val="bullet"/>
      <w:lvlText w:val="•"/>
      <w:lvlJc w:val="left"/>
      <w:pPr>
        <w:ind w:left="7074" w:hanging="353"/>
      </w:pPr>
      <w:rPr>
        <w:rFonts w:hint="default"/>
      </w:rPr>
    </w:lvl>
    <w:lvl w:ilvl="8" w:tplc="5D90D67A">
      <w:numFmt w:val="bullet"/>
      <w:lvlText w:val="•"/>
      <w:lvlJc w:val="left"/>
      <w:pPr>
        <w:ind w:left="7936" w:hanging="353"/>
      </w:pPr>
      <w:rPr>
        <w:rFonts w:hint="default"/>
      </w:rPr>
    </w:lvl>
  </w:abstractNum>
  <w:abstractNum w:abstractNumId="3" w15:restartNumberingAfterBreak="0">
    <w:nsid w:val="52F4155D"/>
    <w:multiLevelType w:val="multilevel"/>
    <w:tmpl w:val="89805676"/>
    <w:lvl w:ilvl="0">
      <w:start w:val="1"/>
      <w:numFmt w:val="decimal"/>
      <w:lvlText w:val="%1."/>
      <w:lvlJc w:val="left"/>
      <w:pPr>
        <w:ind w:left="117" w:hanging="296"/>
        <w:jc w:val="right"/>
      </w:pPr>
      <w:rPr>
        <w:rFonts w:hint="default"/>
        <w:spacing w:val="0"/>
        <w:w w:val="90"/>
      </w:rPr>
    </w:lvl>
    <w:lvl w:ilvl="1">
      <w:start w:val="1"/>
      <w:numFmt w:val="decimal"/>
      <w:lvlText w:val="%1.%2."/>
      <w:lvlJc w:val="left"/>
      <w:pPr>
        <w:ind w:left="847" w:hanging="365"/>
        <w:jc w:val="left"/>
      </w:pPr>
      <w:rPr>
        <w:rFonts w:ascii="Times New Roman" w:eastAsia="Times New Roman" w:hAnsi="Times New Roman" w:cs="Times New Roman" w:hint="default"/>
        <w:color w:val="3B3D3D"/>
        <w:spacing w:val="-6"/>
        <w:w w:val="103"/>
        <w:sz w:val="21"/>
        <w:szCs w:val="21"/>
      </w:rPr>
    </w:lvl>
    <w:lvl w:ilvl="2">
      <w:numFmt w:val="bullet"/>
      <w:lvlText w:val="•"/>
      <w:lvlJc w:val="left"/>
      <w:pPr>
        <w:ind w:left="1820" w:hanging="365"/>
      </w:pPr>
      <w:rPr>
        <w:rFonts w:hint="default"/>
      </w:rPr>
    </w:lvl>
    <w:lvl w:ilvl="3">
      <w:numFmt w:val="bullet"/>
      <w:lvlText w:val="•"/>
      <w:lvlJc w:val="left"/>
      <w:pPr>
        <w:ind w:left="2800" w:hanging="365"/>
      </w:pPr>
      <w:rPr>
        <w:rFonts w:hint="default"/>
      </w:rPr>
    </w:lvl>
    <w:lvl w:ilvl="4">
      <w:numFmt w:val="bullet"/>
      <w:lvlText w:val="•"/>
      <w:lvlJc w:val="left"/>
      <w:pPr>
        <w:ind w:left="3780" w:hanging="365"/>
      </w:pPr>
      <w:rPr>
        <w:rFonts w:hint="default"/>
      </w:rPr>
    </w:lvl>
    <w:lvl w:ilvl="5">
      <w:numFmt w:val="bullet"/>
      <w:lvlText w:val="•"/>
      <w:lvlJc w:val="left"/>
      <w:pPr>
        <w:ind w:left="4760" w:hanging="365"/>
      </w:pPr>
      <w:rPr>
        <w:rFonts w:hint="default"/>
      </w:rPr>
    </w:lvl>
    <w:lvl w:ilvl="6">
      <w:numFmt w:val="bullet"/>
      <w:lvlText w:val="•"/>
      <w:lvlJc w:val="left"/>
      <w:pPr>
        <w:ind w:left="5740" w:hanging="365"/>
      </w:pPr>
      <w:rPr>
        <w:rFonts w:hint="default"/>
      </w:rPr>
    </w:lvl>
    <w:lvl w:ilvl="7">
      <w:numFmt w:val="bullet"/>
      <w:lvlText w:val="•"/>
      <w:lvlJc w:val="left"/>
      <w:pPr>
        <w:ind w:left="6720" w:hanging="365"/>
      </w:pPr>
      <w:rPr>
        <w:rFonts w:hint="default"/>
      </w:rPr>
    </w:lvl>
    <w:lvl w:ilvl="8">
      <w:numFmt w:val="bullet"/>
      <w:lvlText w:val="•"/>
      <w:lvlJc w:val="left"/>
      <w:pPr>
        <w:ind w:left="7700" w:hanging="365"/>
      </w:pPr>
      <w:rPr>
        <w:rFonts w:hint="default"/>
      </w:rPr>
    </w:lvl>
  </w:abstractNum>
  <w:abstractNum w:abstractNumId="4" w15:restartNumberingAfterBreak="0">
    <w:nsid w:val="6FB0063B"/>
    <w:multiLevelType w:val="hybridMultilevel"/>
    <w:tmpl w:val="71A06E2C"/>
    <w:lvl w:ilvl="0" w:tplc="EB6E8386">
      <w:numFmt w:val="bullet"/>
      <w:lvlText w:val="-"/>
      <w:lvlJc w:val="left"/>
      <w:pPr>
        <w:ind w:left="1002" w:hanging="170"/>
      </w:pPr>
      <w:rPr>
        <w:rFonts w:ascii="Times New Roman" w:eastAsia="Times New Roman" w:hAnsi="Times New Roman" w:cs="Times New Roman" w:hint="default"/>
        <w:color w:val="1D1D1F"/>
        <w:w w:val="104"/>
        <w:sz w:val="21"/>
        <w:szCs w:val="21"/>
      </w:rPr>
    </w:lvl>
    <w:lvl w:ilvl="1" w:tplc="3BF6C7A6">
      <w:start w:val="1"/>
      <w:numFmt w:val="decimal"/>
      <w:lvlText w:val="%2."/>
      <w:lvlJc w:val="left"/>
      <w:pPr>
        <w:ind w:left="134" w:hanging="201"/>
        <w:jc w:val="right"/>
      </w:pPr>
      <w:rPr>
        <w:rFonts w:hint="default"/>
        <w:spacing w:val="0"/>
        <w:w w:val="77"/>
      </w:rPr>
    </w:lvl>
    <w:lvl w:ilvl="2" w:tplc="A5E25298">
      <w:numFmt w:val="bullet"/>
      <w:lvlText w:val="•"/>
      <w:lvlJc w:val="left"/>
      <w:pPr>
        <w:ind w:left="1640" w:hanging="201"/>
      </w:pPr>
      <w:rPr>
        <w:rFonts w:hint="default"/>
      </w:rPr>
    </w:lvl>
    <w:lvl w:ilvl="3" w:tplc="28F83B2A">
      <w:numFmt w:val="bullet"/>
      <w:lvlText w:val="•"/>
      <w:lvlJc w:val="left"/>
      <w:pPr>
        <w:ind w:left="2642" w:hanging="201"/>
      </w:pPr>
      <w:rPr>
        <w:rFonts w:hint="default"/>
      </w:rPr>
    </w:lvl>
    <w:lvl w:ilvl="4" w:tplc="3F7272AC">
      <w:numFmt w:val="bullet"/>
      <w:lvlText w:val="•"/>
      <w:lvlJc w:val="left"/>
      <w:pPr>
        <w:ind w:left="3645" w:hanging="201"/>
      </w:pPr>
      <w:rPr>
        <w:rFonts w:hint="default"/>
      </w:rPr>
    </w:lvl>
    <w:lvl w:ilvl="5" w:tplc="B95C8482">
      <w:numFmt w:val="bullet"/>
      <w:lvlText w:val="•"/>
      <w:lvlJc w:val="left"/>
      <w:pPr>
        <w:ind w:left="4647" w:hanging="201"/>
      </w:pPr>
      <w:rPr>
        <w:rFonts w:hint="default"/>
      </w:rPr>
    </w:lvl>
    <w:lvl w:ilvl="6" w:tplc="E9D882F2">
      <w:numFmt w:val="bullet"/>
      <w:lvlText w:val="•"/>
      <w:lvlJc w:val="left"/>
      <w:pPr>
        <w:ind w:left="5650" w:hanging="201"/>
      </w:pPr>
      <w:rPr>
        <w:rFonts w:hint="default"/>
      </w:rPr>
    </w:lvl>
    <w:lvl w:ilvl="7" w:tplc="EC447CE6">
      <w:numFmt w:val="bullet"/>
      <w:lvlText w:val="•"/>
      <w:lvlJc w:val="left"/>
      <w:pPr>
        <w:ind w:left="6652" w:hanging="201"/>
      </w:pPr>
      <w:rPr>
        <w:rFonts w:hint="default"/>
      </w:rPr>
    </w:lvl>
    <w:lvl w:ilvl="8" w:tplc="0038E516">
      <w:numFmt w:val="bullet"/>
      <w:lvlText w:val="•"/>
      <w:lvlJc w:val="left"/>
      <w:pPr>
        <w:ind w:left="7655" w:hanging="201"/>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22"/>
    <w:rsid w:val="00041D1C"/>
    <w:rsid w:val="002617B3"/>
    <w:rsid w:val="007B7B42"/>
    <w:rsid w:val="00881622"/>
    <w:rsid w:val="00A91813"/>
    <w:rsid w:val="00C45274"/>
    <w:rsid w:val="00C525AE"/>
    <w:rsid w:val="00D56F68"/>
    <w:rsid w:val="00DD66B5"/>
    <w:rsid w:val="00E7501D"/>
    <w:rsid w:val="00F03AA4"/>
    <w:rsid w:val="00F337CE"/>
    <w:rsid w:val="00F4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4D32"/>
  <w15:chartTrackingRefBased/>
  <w15:docId w15:val="{CEE3AE13-524D-47A8-ACDF-49601F54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813"/>
  </w:style>
  <w:style w:type="paragraph" w:styleId="1">
    <w:name w:val="heading 1"/>
    <w:basedOn w:val="a"/>
    <w:link w:val="10"/>
    <w:uiPriority w:val="9"/>
    <w:qFormat/>
    <w:rsid w:val="00D56F68"/>
    <w:pPr>
      <w:widowControl w:val="0"/>
      <w:autoSpaceDE w:val="0"/>
      <w:autoSpaceDN w:val="0"/>
      <w:spacing w:after="0" w:line="240" w:lineRule="auto"/>
      <w:ind w:left="1255"/>
      <w:jc w:val="both"/>
      <w:outlineLvl w:val="0"/>
    </w:pPr>
    <w:rPr>
      <w:rFonts w:ascii="Times New Roman" w:eastAsia="Times New Roman" w:hAnsi="Times New Roman" w:cs="Times New Roman"/>
      <w:b/>
      <w:bCs/>
      <w:sz w:val="21"/>
      <w:szCs w:val="21"/>
      <w:lang w:val="en-US"/>
    </w:rPr>
  </w:style>
  <w:style w:type="paragraph" w:styleId="2">
    <w:name w:val="heading 2"/>
    <w:basedOn w:val="a"/>
    <w:link w:val="20"/>
    <w:uiPriority w:val="9"/>
    <w:unhideWhenUsed/>
    <w:qFormat/>
    <w:rsid w:val="00D56F68"/>
    <w:pPr>
      <w:widowControl w:val="0"/>
      <w:autoSpaceDE w:val="0"/>
      <w:autoSpaceDN w:val="0"/>
      <w:spacing w:after="0" w:line="240" w:lineRule="auto"/>
      <w:ind w:left="1335" w:hanging="376"/>
      <w:jc w:val="both"/>
      <w:outlineLvl w:val="1"/>
    </w:pPr>
    <w:rPr>
      <w:rFonts w:ascii="Times New Roman" w:eastAsia="Times New Roman" w:hAnsi="Times New Roman" w:cs="Times New Roman"/>
      <w:b/>
      <w:bCs/>
      <w:i/>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F68"/>
    <w:rPr>
      <w:rFonts w:ascii="Times New Roman" w:eastAsia="Times New Roman" w:hAnsi="Times New Roman" w:cs="Times New Roman"/>
      <w:b/>
      <w:bCs/>
      <w:sz w:val="21"/>
      <w:szCs w:val="21"/>
      <w:lang w:val="en-US"/>
    </w:rPr>
  </w:style>
  <w:style w:type="character" w:customStyle="1" w:styleId="20">
    <w:name w:val="Заголовок 2 Знак"/>
    <w:basedOn w:val="a0"/>
    <w:link w:val="2"/>
    <w:uiPriority w:val="9"/>
    <w:rsid w:val="00D56F68"/>
    <w:rPr>
      <w:rFonts w:ascii="Times New Roman" w:eastAsia="Times New Roman" w:hAnsi="Times New Roman" w:cs="Times New Roman"/>
      <w:b/>
      <w:bCs/>
      <w:i/>
      <w:sz w:val="21"/>
      <w:szCs w:val="21"/>
      <w:lang w:val="en-US"/>
    </w:rPr>
  </w:style>
  <w:style w:type="table" w:customStyle="1" w:styleId="TableNormal">
    <w:name w:val="Table Normal"/>
    <w:uiPriority w:val="2"/>
    <w:semiHidden/>
    <w:unhideWhenUsed/>
    <w:qFormat/>
    <w:rsid w:val="00D56F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56F68"/>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a4">
    <w:name w:val="Основной текст Знак"/>
    <w:basedOn w:val="a0"/>
    <w:link w:val="a3"/>
    <w:uiPriority w:val="1"/>
    <w:rsid w:val="00D56F68"/>
    <w:rPr>
      <w:rFonts w:ascii="Times New Roman" w:eastAsia="Times New Roman" w:hAnsi="Times New Roman" w:cs="Times New Roman"/>
      <w:sz w:val="21"/>
      <w:szCs w:val="21"/>
      <w:lang w:val="en-US"/>
    </w:rPr>
  </w:style>
  <w:style w:type="paragraph" w:styleId="a5">
    <w:name w:val="List Paragraph"/>
    <w:basedOn w:val="a"/>
    <w:uiPriority w:val="1"/>
    <w:qFormat/>
    <w:rsid w:val="00D56F68"/>
    <w:pPr>
      <w:widowControl w:val="0"/>
      <w:autoSpaceDE w:val="0"/>
      <w:autoSpaceDN w:val="0"/>
      <w:spacing w:after="0" w:line="240" w:lineRule="auto"/>
      <w:ind w:left="134" w:hanging="353"/>
      <w:jc w:val="both"/>
    </w:pPr>
    <w:rPr>
      <w:rFonts w:ascii="Times New Roman" w:eastAsia="Times New Roman" w:hAnsi="Times New Roman" w:cs="Times New Roman"/>
      <w:lang w:val="en-US"/>
    </w:rPr>
  </w:style>
  <w:style w:type="paragraph" w:customStyle="1" w:styleId="TableParagraph">
    <w:name w:val="Table Paragraph"/>
    <w:basedOn w:val="a"/>
    <w:uiPriority w:val="1"/>
    <w:qFormat/>
    <w:rsid w:val="00D56F68"/>
    <w:pPr>
      <w:widowControl w:val="0"/>
      <w:autoSpaceDE w:val="0"/>
      <w:autoSpaceDN w:val="0"/>
      <w:spacing w:after="0" w:line="240" w:lineRule="auto"/>
    </w:pPr>
    <w:rPr>
      <w:rFonts w:ascii="Times New Roman" w:eastAsia="Times New Roman" w:hAnsi="Times New Roman" w:cs="Times New Roman"/>
      <w:lang w:val="en-US"/>
    </w:rPr>
  </w:style>
  <w:style w:type="character" w:styleId="a6">
    <w:name w:val="Hyperlink"/>
    <w:basedOn w:val="a0"/>
    <w:uiPriority w:val="99"/>
    <w:unhideWhenUsed/>
    <w:rsid w:val="00D56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orovie-vyksa.ru/wp-content/uploads/2024/08/pravila_okazaniya_meduslug_anonimno.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dorovie-vyksa.ru/wp-content/uploads/2024/08/pravila_okazaniya_meduslug_anonimno.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775D-D928-4D6A-9F4D-02A44D04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2</cp:revision>
  <dcterms:created xsi:type="dcterms:W3CDTF">2025-04-02T10:38:00Z</dcterms:created>
  <dcterms:modified xsi:type="dcterms:W3CDTF">2025-04-02T10:38:00Z</dcterms:modified>
</cp:coreProperties>
</file>